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A31DE" w14:textId="06D38BE1" w:rsidR="79E32873" w:rsidRDefault="79E32873" w:rsidP="7410B0DC">
      <w:pPr>
        <w:spacing w:after="0"/>
        <w:jc w:val="right"/>
        <w:rPr>
          <w:rFonts w:ascii="Arial" w:eastAsia="Arial" w:hAnsi="Arial" w:cs="Arial"/>
          <w:color w:val="000000" w:themeColor="text1"/>
        </w:rPr>
      </w:pPr>
      <w:r>
        <w:rPr>
          <w:noProof/>
        </w:rPr>
        <w:drawing>
          <wp:anchor distT="0" distB="0" distL="114300" distR="114300" simplePos="0" relativeHeight="251658240" behindDoc="0" locked="0" layoutInCell="1" allowOverlap="1" wp14:anchorId="7993B48F" wp14:editId="398A1B53">
            <wp:simplePos x="0" y="0"/>
            <wp:positionH relativeFrom="column">
              <wp:align>left</wp:align>
            </wp:positionH>
            <wp:positionV relativeFrom="paragraph">
              <wp:posOffset>0</wp:posOffset>
            </wp:positionV>
            <wp:extent cx="876300" cy="876300"/>
            <wp:effectExtent l="0" t="0" r="0" b="0"/>
            <wp:wrapNone/>
            <wp:docPr id="147279731" name="drawing" descr="PNG New Unity Logo">
              <a:extLst xmlns:a="http://schemas.openxmlformats.org/drawingml/2006/main">
                <a:ext uri="{FF2B5EF4-FFF2-40B4-BE49-F238E27FC236}">
                  <a16:creationId xmlns:a16="http://schemas.microsoft.com/office/drawing/2014/main" id="{01D557E3-FAEB-4DA4-8EED-C883D0B36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79731" name=""/>
                    <pic:cNvPicPr/>
                  </pic:nvPicPr>
                  <pic:blipFill>
                    <a:blip r:embed="rId8">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page">
              <wp14:pctWidth>0</wp14:pctWidth>
            </wp14:sizeRelH>
            <wp14:sizeRelV relativeFrom="page">
              <wp14:pctHeight>0</wp14:pctHeight>
            </wp14:sizeRelV>
          </wp:anchor>
        </w:drawing>
      </w:r>
      <w:r w:rsidRPr="7410B0DC">
        <w:rPr>
          <w:rFonts w:ascii="Arial" w:eastAsia="Arial" w:hAnsi="Arial" w:cs="Arial"/>
          <w:color w:val="000000" w:themeColor="text1"/>
        </w:rPr>
        <w:t>UET Pathfinder Rosebery</w:t>
      </w:r>
    </w:p>
    <w:p w14:paraId="29266DF7" w14:textId="0EDE7CB5" w:rsidR="79E32873" w:rsidRDefault="79E32873" w:rsidP="7410B0DC">
      <w:pPr>
        <w:spacing w:after="0"/>
        <w:jc w:val="right"/>
        <w:rPr>
          <w:rFonts w:ascii="Arial" w:eastAsia="Arial" w:hAnsi="Arial" w:cs="Arial"/>
          <w:color w:val="000000" w:themeColor="text1"/>
        </w:rPr>
      </w:pPr>
      <w:r w:rsidRPr="7410B0DC">
        <w:rPr>
          <w:rFonts w:ascii="Arial" w:eastAsia="Arial" w:hAnsi="Arial" w:cs="Arial"/>
          <w:color w:val="000000" w:themeColor="text1"/>
        </w:rPr>
        <w:t>Field Lane</w:t>
      </w:r>
    </w:p>
    <w:p w14:paraId="15D76BDA" w14:textId="6232C386" w:rsidR="79E32873" w:rsidRDefault="79E32873" w:rsidP="7410B0DC">
      <w:pPr>
        <w:spacing w:after="0"/>
        <w:jc w:val="right"/>
        <w:rPr>
          <w:rFonts w:ascii="Arial" w:eastAsia="Arial" w:hAnsi="Arial" w:cs="Arial"/>
          <w:color w:val="000000" w:themeColor="text1"/>
        </w:rPr>
      </w:pPr>
      <w:r w:rsidRPr="7410B0DC">
        <w:rPr>
          <w:rFonts w:ascii="Arial" w:eastAsia="Arial" w:hAnsi="Arial" w:cs="Arial"/>
          <w:color w:val="000000" w:themeColor="text1"/>
        </w:rPr>
        <w:t>King’s Lynn</w:t>
      </w:r>
    </w:p>
    <w:p w14:paraId="276C8301" w14:textId="0BA8E6C8" w:rsidR="79E32873" w:rsidRDefault="79E32873" w:rsidP="7410B0DC">
      <w:pPr>
        <w:spacing w:after="0"/>
        <w:jc w:val="right"/>
        <w:rPr>
          <w:rFonts w:ascii="Arial" w:eastAsia="Arial" w:hAnsi="Arial" w:cs="Arial"/>
          <w:color w:val="000000" w:themeColor="text1"/>
        </w:rPr>
      </w:pPr>
      <w:r w:rsidRPr="7410B0DC">
        <w:rPr>
          <w:rFonts w:ascii="Arial" w:eastAsia="Arial" w:hAnsi="Arial" w:cs="Arial"/>
          <w:color w:val="000000" w:themeColor="text1"/>
        </w:rPr>
        <w:t>PE30 4AY</w:t>
      </w:r>
    </w:p>
    <w:p w14:paraId="71525912" w14:textId="62DA22C8" w:rsidR="79E32873" w:rsidRDefault="79E32873" w:rsidP="7410B0DC">
      <w:pPr>
        <w:spacing w:after="0"/>
        <w:jc w:val="right"/>
        <w:rPr>
          <w:rFonts w:ascii="Arial" w:eastAsia="Arial" w:hAnsi="Arial" w:cs="Arial"/>
          <w:color w:val="000000" w:themeColor="text1"/>
        </w:rPr>
      </w:pPr>
      <w:r w:rsidRPr="7410B0DC">
        <w:rPr>
          <w:rFonts w:ascii="Arial" w:eastAsia="Arial" w:hAnsi="Arial" w:cs="Arial"/>
          <w:color w:val="000000" w:themeColor="text1"/>
        </w:rPr>
        <w:t>Tel: 01553 601020</w:t>
      </w:r>
    </w:p>
    <w:p w14:paraId="4D84E5B4" w14:textId="7C42BFCB" w:rsidR="79E32873" w:rsidRDefault="79E32873" w:rsidP="7410B0DC">
      <w:pPr>
        <w:spacing w:after="0"/>
        <w:jc w:val="right"/>
        <w:rPr>
          <w:rFonts w:ascii="Arial" w:eastAsia="Arial" w:hAnsi="Arial" w:cs="Arial"/>
          <w:color w:val="000000" w:themeColor="text1"/>
        </w:rPr>
      </w:pPr>
      <w:r w:rsidRPr="7410B0DC">
        <w:rPr>
          <w:rFonts w:ascii="Arial" w:eastAsia="Arial" w:hAnsi="Arial" w:cs="Arial"/>
          <w:color w:val="000000" w:themeColor="text1"/>
        </w:rPr>
        <w:t xml:space="preserve">Email: </w:t>
      </w:r>
      <w:hyperlink r:id="rId9">
        <w:r w:rsidRPr="7410B0DC">
          <w:rPr>
            <w:rStyle w:val="Hyperlink"/>
            <w:rFonts w:ascii="Arial" w:eastAsia="Arial" w:hAnsi="Arial" w:cs="Arial"/>
          </w:rPr>
          <w:t>office@ros.unity-ed.uk</w:t>
        </w:r>
      </w:hyperlink>
    </w:p>
    <w:p w14:paraId="7543566B" w14:textId="0CB502CF" w:rsidR="3FD5CEB9" w:rsidRDefault="3FD5CEB9" w:rsidP="3FD5CEB9">
      <w:pPr>
        <w:shd w:val="clear" w:color="auto" w:fill="FFFFFF" w:themeFill="background1"/>
        <w:spacing w:after="0" w:line="240" w:lineRule="auto"/>
        <w:rPr>
          <w:rFonts w:ascii="Arial" w:eastAsia="Times New Roman" w:hAnsi="Arial" w:cs="Arial"/>
          <w:color w:val="242424"/>
          <w:sz w:val="27"/>
          <w:szCs w:val="27"/>
          <w:lang w:eastAsia="en-GB"/>
        </w:rPr>
      </w:pPr>
    </w:p>
    <w:p w14:paraId="2A72B750" w14:textId="4C047291" w:rsidR="7410B0DC" w:rsidRDefault="7410B0DC" w:rsidP="7410B0DC">
      <w:pPr>
        <w:shd w:val="clear" w:color="auto" w:fill="FFFFFF" w:themeFill="background1"/>
        <w:spacing w:after="0" w:line="240" w:lineRule="auto"/>
        <w:rPr>
          <w:rFonts w:ascii="Arial" w:eastAsia="Times New Roman" w:hAnsi="Arial" w:cs="Arial"/>
          <w:color w:val="242424"/>
          <w:sz w:val="27"/>
          <w:szCs w:val="27"/>
          <w:lang w:eastAsia="en-GB"/>
        </w:rPr>
      </w:pPr>
    </w:p>
    <w:p w14:paraId="451DB6F6" w14:textId="0633425E" w:rsidR="7410B0DC" w:rsidRDefault="7410B0DC" w:rsidP="7410B0DC">
      <w:pPr>
        <w:shd w:val="clear" w:color="auto" w:fill="FFFFFF" w:themeFill="background1"/>
        <w:spacing w:after="0" w:line="240" w:lineRule="auto"/>
        <w:rPr>
          <w:rFonts w:ascii="Arial" w:eastAsia="Times New Roman" w:hAnsi="Arial" w:cs="Arial"/>
          <w:color w:val="242424"/>
          <w:sz w:val="27"/>
          <w:szCs w:val="27"/>
          <w:lang w:eastAsia="en-GB"/>
        </w:rPr>
      </w:pPr>
    </w:p>
    <w:p w14:paraId="3CA006CD" w14:textId="042FEF73" w:rsidR="00E46B20" w:rsidRDefault="00E46B20" w:rsidP="00E46B20">
      <w:pPr>
        <w:shd w:val="clear" w:color="auto" w:fill="FFFFFF"/>
        <w:spacing w:after="0" w:line="240" w:lineRule="auto"/>
        <w:rPr>
          <w:rFonts w:ascii="Arial" w:eastAsia="Times New Roman" w:hAnsi="Arial" w:cs="Arial"/>
          <w:color w:val="242424"/>
          <w:sz w:val="27"/>
          <w:szCs w:val="27"/>
          <w:lang w:eastAsia="en-GB"/>
        </w:rPr>
      </w:pPr>
      <w:r>
        <w:rPr>
          <w:rFonts w:ascii="Arial" w:eastAsia="Times New Roman" w:hAnsi="Arial" w:cs="Arial"/>
          <w:color w:val="242424"/>
          <w:sz w:val="27"/>
          <w:szCs w:val="27"/>
          <w:lang w:eastAsia="en-GB"/>
        </w:rPr>
        <w:t>Dear Parents and Carers</w:t>
      </w:r>
    </w:p>
    <w:p w14:paraId="28557E20" w14:textId="77777777" w:rsidR="00E46B20" w:rsidRDefault="00E46B20" w:rsidP="00E46B20">
      <w:pPr>
        <w:shd w:val="clear" w:color="auto" w:fill="FFFFFF"/>
        <w:spacing w:after="0" w:line="240" w:lineRule="auto"/>
        <w:rPr>
          <w:rFonts w:ascii="Arial" w:eastAsia="Times New Roman" w:hAnsi="Arial" w:cs="Arial"/>
          <w:color w:val="242424"/>
          <w:sz w:val="27"/>
          <w:szCs w:val="27"/>
          <w:lang w:eastAsia="en-GB"/>
        </w:rPr>
      </w:pPr>
    </w:p>
    <w:p w14:paraId="3DB171A8" w14:textId="6231B765" w:rsidR="00E46B20" w:rsidRDefault="00E46B20" w:rsidP="00E46B20">
      <w:pPr>
        <w:shd w:val="clear" w:color="auto" w:fill="FFFFFF"/>
        <w:spacing w:after="0" w:line="240" w:lineRule="auto"/>
        <w:rPr>
          <w:rFonts w:ascii="Arial" w:eastAsia="Times New Roman" w:hAnsi="Arial" w:cs="Arial"/>
          <w:b/>
          <w:bCs/>
          <w:color w:val="242424"/>
          <w:sz w:val="27"/>
          <w:szCs w:val="27"/>
          <w:lang w:eastAsia="en-GB"/>
        </w:rPr>
      </w:pPr>
      <w:r w:rsidRPr="00E46B20">
        <w:rPr>
          <w:rFonts w:ascii="Arial" w:eastAsia="Times New Roman" w:hAnsi="Arial" w:cs="Arial"/>
          <w:b/>
          <w:bCs/>
          <w:color w:val="242424"/>
          <w:sz w:val="27"/>
          <w:szCs w:val="27"/>
          <w:lang w:eastAsia="en-GB"/>
        </w:rPr>
        <w:t>Welcome Back to School – September</w:t>
      </w:r>
    </w:p>
    <w:p w14:paraId="31043E6A" w14:textId="77777777" w:rsidR="00E46B20" w:rsidRPr="00E46B20" w:rsidRDefault="00E46B20" w:rsidP="00E46B20">
      <w:pPr>
        <w:shd w:val="clear" w:color="auto" w:fill="FFFFFF"/>
        <w:spacing w:after="0" w:line="240" w:lineRule="auto"/>
        <w:rPr>
          <w:rFonts w:ascii="Arial" w:eastAsia="Times New Roman" w:hAnsi="Arial" w:cs="Arial"/>
          <w:color w:val="242424"/>
          <w:sz w:val="27"/>
          <w:szCs w:val="27"/>
          <w:lang w:eastAsia="en-GB"/>
        </w:rPr>
      </w:pPr>
    </w:p>
    <w:p w14:paraId="5B6218E4" w14:textId="0AE9611C" w:rsidR="00E46B20" w:rsidRDefault="00E46B20" w:rsidP="00E46B20">
      <w:pPr>
        <w:shd w:val="clear" w:color="auto" w:fill="FFFFFF"/>
        <w:spacing w:after="0" w:line="240" w:lineRule="auto"/>
        <w:rPr>
          <w:rFonts w:ascii="Arial" w:eastAsia="Times New Roman" w:hAnsi="Arial" w:cs="Arial"/>
          <w:color w:val="242424"/>
          <w:sz w:val="27"/>
          <w:szCs w:val="27"/>
          <w:lang w:eastAsia="en-GB"/>
        </w:rPr>
      </w:pPr>
      <w:r w:rsidRPr="00E46B20">
        <w:rPr>
          <w:rFonts w:ascii="Arial" w:eastAsia="Times New Roman" w:hAnsi="Arial" w:cs="Arial"/>
          <w:color w:val="242424"/>
          <w:sz w:val="27"/>
          <w:szCs w:val="27"/>
          <w:lang w:eastAsia="en-GB"/>
        </w:rPr>
        <w:t>I hope you and your families have had a restful and enjoyable summer break. I’m delighted to welcome you and your children back for the new school year</w:t>
      </w:r>
      <w:r>
        <w:rPr>
          <w:rFonts w:ascii="Arial" w:eastAsia="Times New Roman" w:hAnsi="Arial" w:cs="Arial"/>
          <w:color w:val="242424"/>
          <w:sz w:val="27"/>
          <w:szCs w:val="27"/>
          <w:lang w:eastAsia="en-GB"/>
        </w:rPr>
        <w:t xml:space="preserve"> and would also like to welcome pupils who are joining us for the first time.</w:t>
      </w:r>
    </w:p>
    <w:p w14:paraId="18DD9E63" w14:textId="77777777" w:rsidR="00E46B20" w:rsidRPr="00E46B20" w:rsidRDefault="00E46B20" w:rsidP="00E46B20">
      <w:pPr>
        <w:shd w:val="clear" w:color="auto" w:fill="FFFFFF"/>
        <w:spacing w:after="0" w:line="240" w:lineRule="auto"/>
        <w:rPr>
          <w:rFonts w:ascii="Arial" w:eastAsia="Times New Roman" w:hAnsi="Arial" w:cs="Arial"/>
          <w:color w:val="242424"/>
          <w:sz w:val="27"/>
          <w:szCs w:val="27"/>
          <w:lang w:eastAsia="en-GB"/>
        </w:rPr>
      </w:pPr>
    </w:p>
    <w:p w14:paraId="5D61BB04" w14:textId="77777777" w:rsidR="00E46B20" w:rsidRDefault="00E46B20" w:rsidP="00E46B20">
      <w:pPr>
        <w:shd w:val="clear" w:color="auto" w:fill="FFFFFF"/>
        <w:spacing w:after="0" w:line="240" w:lineRule="auto"/>
        <w:rPr>
          <w:rFonts w:ascii="Arial" w:eastAsia="Times New Roman" w:hAnsi="Arial" w:cs="Arial"/>
          <w:b/>
          <w:bCs/>
          <w:color w:val="242424"/>
          <w:sz w:val="27"/>
          <w:szCs w:val="27"/>
          <w:lang w:eastAsia="en-GB"/>
        </w:rPr>
      </w:pPr>
      <w:r w:rsidRPr="00E46B20">
        <w:rPr>
          <w:rFonts w:ascii="Arial" w:eastAsia="Times New Roman" w:hAnsi="Arial" w:cs="Arial"/>
          <w:b/>
          <w:bCs/>
          <w:color w:val="242424"/>
          <w:sz w:val="27"/>
          <w:szCs w:val="27"/>
          <w:lang w:eastAsia="en-GB"/>
        </w:rPr>
        <w:t>Supporting Your Child’s Success</w:t>
      </w:r>
    </w:p>
    <w:p w14:paraId="2FD903B3" w14:textId="77777777" w:rsidR="00E46B20" w:rsidRPr="00E46B20" w:rsidRDefault="00E46B20" w:rsidP="00E46B20">
      <w:pPr>
        <w:shd w:val="clear" w:color="auto" w:fill="FFFFFF"/>
        <w:spacing w:after="0" w:line="240" w:lineRule="auto"/>
        <w:rPr>
          <w:rFonts w:ascii="Arial" w:eastAsia="Times New Roman" w:hAnsi="Arial" w:cs="Arial"/>
          <w:color w:val="242424"/>
          <w:sz w:val="27"/>
          <w:szCs w:val="27"/>
          <w:lang w:eastAsia="en-GB"/>
        </w:rPr>
      </w:pPr>
    </w:p>
    <w:p w14:paraId="095080A4" w14:textId="30C639D7" w:rsidR="00E46B20" w:rsidRPr="00E46B20" w:rsidRDefault="00E46B20" w:rsidP="00E46B20">
      <w:pPr>
        <w:shd w:val="clear" w:color="auto" w:fill="FFFFFF"/>
        <w:spacing w:after="0" w:line="240" w:lineRule="auto"/>
        <w:rPr>
          <w:rFonts w:ascii="Arial" w:eastAsia="Times New Roman" w:hAnsi="Arial" w:cs="Arial"/>
          <w:color w:val="242424"/>
          <w:sz w:val="27"/>
          <w:szCs w:val="27"/>
          <w:lang w:eastAsia="en-GB"/>
        </w:rPr>
      </w:pPr>
      <w:r>
        <w:rPr>
          <w:rFonts w:ascii="Arial" w:eastAsia="Times New Roman" w:hAnsi="Arial" w:cs="Arial"/>
          <w:color w:val="242424"/>
          <w:sz w:val="27"/>
          <w:szCs w:val="27"/>
          <w:lang w:eastAsia="en-GB"/>
        </w:rPr>
        <w:t>W</w:t>
      </w:r>
      <w:r w:rsidRPr="00E46B20">
        <w:rPr>
          <w:rFonts w:ascii="Arial" w:eastAsia="Times New Roman" w:hAnsi="Arial" w:cs="Arial"/>
          <w:color w:val="242424"/>
          <w:sz w:val="27"/>
          <w:szCs w:val="27"/>
          <w:lang w:eastAsia="en-GB"/>
        </w:rPr>
        <w:t>e believe that every day in school counts. Good attendance is vital to your child’s learning, development, and overall wellbeing. Being in school regularly helps pupils to:</w:t>
      </w:r>
    </w:p>
    <w:p w14:paraId="7063D48A" w14:textId="77777777" w:rsidR="00E46B20" w:rsidRPr="00E46B20" w:rsidRDefault="00E46B20" w:rsidP="00E46B20">
      <w:pPr>
        <w:numPr>
          <w:ilvl w:val="0"/>
          <w:numId w:val="1"/>
        </w:numPr>
        <w:shd w:val="clear" w:color="auto" w:fill="FFFFFF"/>
        <w:spacing w:after="0" w:line="240" w:lineRule="auto"/>
        <w:rPr>
          <w:rFonts w:ascii="Arial" w:eastAsia="Times New Roman" w:hAnsi="Arial" w:cs="Arial"/>
          <w:color w:val="242424"/>
          <w:sz w:val="27"/>
          <w:szCs w:val="27"/>
          <w:lang w:eastAsia="en-GB"/>
        </w:rPr>
      </w:pPr>
      <w:r w:rsidRPr="00E46B20">
        <w:rPr>
          <w:rFonts w:ascii="Arial" w:eastAsia="Times New Roman" w:hAnsi="Arial" w:cs="Arial"/>
          <w:color w:val="242424"/>
          <w:sz w:val="27"/>
          <w:szCs w:val="27"/>
          <w:lang w:eastAsia="en-GB"/>
        </w:rPr>
        <w:t>Make the most of every learning opportunity</w:t>
      </w:r>
    </w:p>
    <w:p w14:paraId="40DD9E7B" w14:textId="77777777" w:rsidR="00E46B20" w:rsidRPr="00E46B20" w:rsidRDefault="00E46B20" w:rsidP="00E46B20">
      <w:pPr>
        <w:numPr>
          <w:ilvl w:val="0"/>
          <w:numId w:val="1"/>
        </w:numPr>
        <w:shd w:val="clear" w:color="auto" w:fill="FFFFFF"/>
        <w:spacing w:after="0" w:line="240" w:lineRule="auto"/>
        <w:rPr>
          <w:rFonts w:ascii="Arial" w:eastAsia="Times New Roman" w:hAnsi="Arial" w:cs="Arial"/>
          <w:color w:val="242424"/>
          <w:sz w:val="27"/>
          <w:szCs w:val="27"/>
          <w:lang w:eastAsia="en-GB"/>
        </w:rPr>
      </w:pPr>
      <w:r w:rsidRPr="00E46B20">
        <w:rPr>
          <w:rFonts w:ascii="Arial" w:eastAsia="Times New Roman" w:hAnsi="Arial" w:cs="Arial"/>
          <w:color w:val="242424"/>
          <w:sz w:val="27"/>
          <w:szCs w:val="27"/>
          <w:lang w:eastAsia="en-GB"/>
        </w:rPr>
        <w:t>Build positive friendships and social skills</w:t>
      </w:r>
    </w:p>
    <w:p w14:paraId="1115A157" w14:textId="77777777" w:rsidR="00E46B20" w:rsidRPr="00E46B20" w:rsidRDefault="00E46B20" w:rsidP="00E46B20">
      <w:pPr>
        <w:numPr>
          <w:ilvl w:val="0"/>
          <w:numId w:val="1"/>
        </w:numPr>
        <w:shd w:val="clear" w:color="auto" w:fill="FFFFFF"/>
        <w:spacing w:after="0" w:line="240" w:lineRule="auto"/>
        <w:rPr>
          <w:rFonts w:ascii="Arial" w:eastAsia="Times New Roman" w:hAnsi="Arial" w:cs="Arial"/>
          <w:color w:val="242424"/>
          <w:sz w:val="27"/>
          <w:szCs w:val="27"/>
          <w:lang w:eastAsia="en-GB"/>
        </w:rPr>
      </w:pPr>
      <w:r w:rsidRPr="00E46B20">
        <w:rPr>
          <w:rFonts w:ascii="Arial" w:eastAsia="Times New Roman" w:hAnsi="Arial" w:cs="Arial"/>
          <w:color w:val="242424"/>
          <w:sz w:val="27"/>
          <w:szCs w:val="27"/>
          <w:lang w:eastAsia="en-GB"/>
        </w:rPr>
        <w:t>Develop routines that support future success</w:t>
      </w:r>
    </w:p>
    <w:p w14:paraId="05DB331E" w14:textId="77777777" w:rsidR="00E46B20" w:rsidRDefault="00E46B20" w:rsidP="00E46B20">
      <w:pPr>
        <w:numPr>
          <w:ilvl w:val="0"/>
          <w:numId w:val="1"/>
        </w:numPr>
        <w:shd w:val="clear" w:color="auto" w:fill="FFFFFF"/>
        <w:spacing w:after="0" w:line="240" w:lineRule="auto"/>
        <w:rPr>
          <w:rFonts w:ascii="Arial" w:eastAsia="Times New Roman" w:hAnsi="Arial" w:cs="Arial"/>
          <w:color w:val="242424"/>
          <w:sz w:val="27"/>
          <w:szCs w:val="27"/>
          <w:lang w:eastAsia="en-GB"/>
        </w:rPr>
      </w:pPr>
      <w:r w:rsidRPr="00E46B20">
        <w:rPr>
          <w:rFonts w:ascii="Arial" w:eastAsia="Times New Roman" w:hAnsi="Arial" w:cs="Arial"/>
          <w:color w:val="242424"/>
          <w:sz w:val="27"/>
          <w:szCs w:val="27"/>
          <w:lang w:eastAsia="en-GB"/>
        </w:rPr>
        <w:t>Access support when it’s needed</w:t>
      </w:r>
    </w:p>
    <w:p w14:paraId="51925457" w14:textId="77777777" w:rsidR="00E46B20" w:rsidRPr="00E46B20" w:rsidRDefault="00E46B20" w:rsidP="00E46B20">
      <w:pPr>
        <w:shd w:val="clear" w:color="auto" w:fill="FFFFFF"/>
        <w:spacing w:after="0" w:line="240" w:lineRule="auto"/>
        <w:ind w:left="720"/>
        <w:rPr>
          <w:rFonts w:ascii="Arial" w:eastAsia="Times New Roman" w:hAnsi="Arial" w:cs="Arial"/>
          <w:color w:val="242424"/>
          <w:sz w:val="27"/>
          <w:szCs w:val="27"/>
          <w:lang w:eastAsia="en-GB"/>
        </w:rPr>
      </w:pPr>
    </w:p>
    <w:p w14:paraId="4544B554" w14:textId="1A4EF5F2" w:rsidR="00E46B20" w:rsidRDefault="00E46B20" w:rsidP="00E6BB21">
      <w:pPr>
        <w:shd w:val="clear" w:color="auto" w:fill="FFFFFF" w:themeFill="background1"/>
        <w:spacing w:after="0" w:line="240" w:lineRule="auto"/>
        <w:rPr>
          <w:rFonts w:ascii="Arial" w:eastAsia="Times New Roman" w:hAnsi="Arial" w:cs="Arial"/>
          <w:color w:val="242424"/>
          <w:sz w:val="27"/>
          <w:szCs w:val="27"/>
          <w:lang w:eastAsia="en-GB"/>
        </w:rPr>
      </w:pPr>
      <w:r w:rsidRPr="00E6BB21">
        <w:rPr>
          <w:rFonts w:ascii="Arial" w:eastAsia="Times New Roman" w:hAnsi="Arial" w:cs="Arial"/>
          <w:color w:val="242424"/>
          <w:sz w:val="27"/>
          <w:szCs w:val="27"/>
          <w:lang w:eastAsia="en-GB"/>
        </w:rPr>
        <w:t xml:space="preserve">Please ensure your child attends school every day. If you have any concerns or need support with attendance, please don’t hesitate to contact us – we’re here to help. You can do this by emailing the school office at </w:t>
      </w:r>
      <w:r w:rsidR="7591E7CA" w:rsidRPr="00E6BB21">
        <w:rPr>
          <w:rFonts w:ascii="Arial" w:eastAsia="Times New Roman" w:hAnsi="Arial" w:cs="Arial"/>
          <w:color w:val="242424"/>
          <w:sz w:val="27"/>
          <w:szCs w:val="27"/>
          <w:lang w:eastAsia="en-GB"/>
        </w:rPr>
        <w:t>office@ros.unity-ed.uk</w:t>
      </w:r>
      <w:r w:rsidRPr="00E6BB21">
        <w:rPr>
          <w:rFonts w:ascii="Arial" w:eastAsia="Times New Roman" w:hAnsi="Arial" w:cs="Arial"/>
          <w:color w:val="242424"/>
          <w:sz w:val="27"/>
          <w:szCs w:val="27"/>
          <w:lang w:eastAsia="en-GB"/>
        </w:rPr>
        <w:t xml:space="preserve"> or calling</w:t>
      </w:r>
      <w:r w:rsidRPr="00E6BB21">
        <w:rPr>
          <w:rFonts w:ascii="Arial" w:eastAsia="Times New Roman" w:hAnsi="Arial" w:cs="Arial"/>
          <w:b/>
          <w:bCs/>
          <w:color w:val="242424"/>
          <w:sz w:val="27"/>
          <w:szCs w:val="27"/>
          <w:lang w:eastAsia="en-GB"/>
        </w:rPr>
        <w:t xml:space="preserve"> </w:t>
      </w:r>
      <w:r w:rsidR="7350824C" w:rsidRPr="00E6BB21">
        <w:rPr>
          <w:rFonts w:ascii="Arial" w:eastAsia="Times New Roman" w:hAnsi="Arial" w:cs="Arial"/>
          <w:color w:val="242424"/>
          <w:sz w:val="27"/>
          <w:szCs w:val="27"/>
          <w:lang w:eastAsia="en-GB"/>
        </w:rPr>
        <w:t>01553 601010.</w:t>
      </w:r>
    </w:p>
    <w:p w14:paraId="52B5B1B8" w14:textId="1F6FC6DF" w:rsidR="00C83BE6" w:rsidRDefault="00C83BE6" w:rsidP="00E46B20">
      <w:pPr>
        <w:shd w:val="clear" w:color="auto" w:fill="FFFFFF"/>
        <w:spacing w:after="0" w:line="240" w:lineRule="auto"/>
        <w:rPr>
          <w:rFonts w:ascii="Arial" w:eastAsia="Times New Roman" w:hAnsi="Arial" w:cs="Arial"/>
          <w:b/>
          <w:bCs/>
          <w:color w:val="242424"/>
          <w:sz w:val="27"/>
          <w:szCs w:val="27"/>
          <w:lang w:eastAsia="en-GB"/>
        </w:rPr>
      </w:pPr>
    </w:p>
    <w:p w14:paraId="2A60681C" w14:textId="77777777" w:rsidR="00C83BE6" w:rsidRPr="00C83BE6" w:rsidRDefault="00C83BE6" w:rsidP="00C83BE6">
      <w:pPr>
        <w:shd w:val="clear" w:color="auto" w:fill="FFFFFF"/>
        <w:spacing w:after="0" w:line="240" w:lineRule="auto"/>
        <w:rPr>
          <w:rFonts w:ascii="Arial" w:eastAsia="Times New Roman" w:hAnsi="Arial" w:cs="Arial"/>
          <w:b/>
          <w:bCs/>
          <w:color w:val="242424"/>
          <w:sz w:val="27"/>
          <w:szCs w:val="27"/>
          <w:lang w:eastAsia="en-GB"/>
        </w:rPr>
      </w:pPr>
      <w:r w:rsidRPr="00C83BE6">
        <w:rPr>
          <w:rFonts w:ascii="Arial" w:eastAsia="Times New Roman" w:hAnsi="Arial" w:cs="Arial"/>
          <w:b/>
          <w:bCs/>
          <w:color w:val="242424"/>
          <w:sz w:val="27"/>
          <w:szCs w:val="27"/>
          <w:lang w:eastAsia="en-GB"/>
        </w:rPr>
        <w:t>You can support your child to have excellent attendance by taking these steps:</w:t>
      </w:r>
    </w:p>
    <w:p w14:paraId="4F86D429" w14:textId="43FD50C5" w:rsidR="00C83BE6" w:rsidRPr="00C83BE6" w:rsidRDefault="00C83BE6" w:rsidP="00E6BB21">
      <w:pPr>
        <w:numPr>
          <w:ilvl w:val="0"/>
          <w:numId w:val="11"/>
        </w:numPr>
        <w:shd w:val="clear" w:color="auto" w:fill="FFFFFF" w:themeFill="background1"/>
        <w:spacing w:after="0" w:line="240" w:lineRule="auto"/>
        <w:rPr>
          <w:rFonts w:ascii="Arial" w:eastAsia="Times New Roman" w:hAnsi="Arial" w:cs="Arial"/>
          <w:color w:val="242424"/>
          <w:sz w:val="27"/>
          <w:szCs w:val="27"/>
          <w:lang w:eastAsia="en-GB"/>
        </w:rPr>
      </w:pPr>
      <w:r w:rsidRPr="00E6BB21">
        <w:rPr>
          <w:rFonts w:ascii="Arial" w:eastAsia="Times New Roman" w:hAnsi="Arial" w:cs="Arial"/>
          <w:color w:val="242424"/>
          <w:sz w:val="27"/>
          <w:szCs w:val="27"/>
          <w:lang w:eastAsia="en-GB"/>
        </w:rPr>
        <w:t xml:space="preserve">Ensure your child arrives on time for school every day and is ready to learn. Arriving after registration is recorded as an unauthorised absence. Pupils must be in school by </w:t>
      </w:r>
      <w:r w:rsidR="466ADF7D" w:rsidRPr="00E6BB21">
        <w:rPr>
          <w:rFonts w:ascii="Arial" w:eastAsia="Times New Roman" w:hAnsi="Arial" w:cs="Arial"/>
          <w:color w:val="242424"/>
          <w:sz w:val="27"/>
          <w:szCs w:val="27"/>
          <w:lang w:eastAsia="en-GB"/>
        </w:rPr>
        <w:t>9</w:t>
      </w:r>
      <w:r w:rsidRPr="00E6BB21">
        <w:rPr>
          <w:rFonts w:ascii="Arial" w:eastAsia="Times New Roman" w:hAnsi="Arial" w:cs="Arial"/>
          <w:color w:val="242424"/>
          <w:sz w:val="27"/>
          <w:szCs w:val="27"/>
          <w:lang w:eastAsia="en-GB"/>
        </w:rPr>
        <w:t>am or be ready for their school transport when it arrives.</w:t>
      </w:r>
    </w:p>
    <w:p w14:paraId="02860882" w14:textId="77777777" w:rsidR="00C83BE6" w:rsidRPr="00C83BE6" w:rsidRDefault="00C83BE6" w:rsidP="00C83BE6">
      <w:pPr>
        <w:numPr>
          <w:ilvl w:val="0"/>
          <w:numId w:val="11"/>
        </w:numPr>
        <w:shd w:val="clear" w:color="auto" w:fill="FFFFFF"/>
        <w:spacing w:after="0" w:line="240" w:lineRule="auto"/>
        <w:rPr>
          <w:rFonts w:ascii="Arial" w:eastAsia="Times New Roman" w:hAnsi="Arial" w:cs="Arial"/>
          <w:color w:val="242424"/>
          <w:sz w:val="27"/>
          <w:szCs w:val="27"/>
          <w:lang w:eastAsia="en-GB"/>
        </w:rPr>
      </w:pPr>
      <w:r w:rsidRPr="00C83BE6">
        <w:rPr>
          <w:rFonts w:ascii="Arial" w:eastAsia="Times New Roman" w:hAnsi="Arial" w:cs="Arial"/>
          <w:color w:val="242424"/>
          <w:sz w:val="27"/>
          <w:szCs w:val="27"/>
          <w:lang w:eastAsia="en-GB"/>
        </w:rPr>
        <w:t>Avoid taking holidays during term time.</w:t>
      </w:r>
    </w:p>
    <w:p w14:paraId="6B010E02" w14:textId="77777777" w:rsidR="00C83BE6" w:rsidRPr="00C83BE6" w:rsidRDefault="00C83BE6" w:rsidP="00C83BE6">
      <w:pPr>
        <w:numPr>
          <w:ilvl w:val="0"/>
          <w:numId w:val="11"/>
        </w:numPr>
        <w:shd w:val="clear" w:color="auto" w:fill="FFFFFF"/>
        <w:spacing w:after="0" w:line="240" w:lineRule="auto"/>
        <w:rPr>
          <w:rFonts w:ascii="Arial" w:eastAsia="Times New Roman" w:hAnsi="Arial" w:cs="Arial"/>
          <w:color w:val="242424"/>
          <w:sz w:val="27"/>
          <w:szCs w:val="27"/>
          <w:lang w:eastAsia="en-GB"/>
        </w:rPr>
      </w:pPr>
      <w:r w:rsidRPr="00C83BE6">
        <w:rPr>
          <w:rFonts w:ascii="Arial" w:eastAsia="Times New Roman" w:hAnsi="Arial" w:cs="Arial"/>
          <w:color w:val="242424"/>
          <w:sz w:val="27"/>
          <w:szCs w:val="27"/>
          <w:lang w:eastAsia="en-GB"/>
        </w:rPr>
        <w:t>If your child appears to be only slightly ill, send them in to school. We have staff who will contact you if their condition deteriorates.</w:t>
      </w:r>
    </w:p>
    <w:p w14:paraId="22835812" w14:textId="77777777" w:rsidR="00C83BE6" w:rsidRPr="00C83BE6" w:rsidRDefault="00C83BE6" w:rsidP="00C83BE6">
      <w:pPr>
        <w:numPr>
          <w:ilvl w:val="0"/>
          <w:numId w:val="11"/>
        </w:numPr>
        <w:shd w:val="clear" w:color="auto" w:fill="FFFFFF"/>
        <w:spacing w:after="0" w:line="240" w:lineRule="auto"/>
        <w:rPr>
          <w:rFonts w:ascii="Arial" w:eastAsia="Times New Roman" w:hAnsi="Arial" w:cs="Arial"/>
          <w:color w:val="242424"/>
          <w:sz w:val="27"/>
          <w:szCs w:val="27"/>
          <w:lang w:eastAsia="en-GB"/>
        </w:rPr>
      </w:pPr>
      <w:r w:rsidRPr="00C83BE6">
        <w:rPr>
          <w:rFonts w:ascii="Arial" w:eastAsia="Times New Roman" w:hAnsi="Arial" w:cs="Arial"/>
          <w:color w:val="242424"/>
          <w:sz w:val="27"/>
          <w:szCs w:val="27"/>
          <w:lang w:eastAsia="en-GB"/>
        </w:rPr>
        <w:t>Book any medical appointments outside of school hours. If this is unavoidable, please book for as late in the afternoon as possible and inform the school of appointments in advance.</w:t>
      </w:r>
    </w:p>
    <w:p w14:paraId="23D65FF7" w14:textId="77777777" w:rsidR="00C83BE6" w:rsidRPr="00C83BE6" w:rsidRDefault="00C83BE6" w:rsidP="00C83BE6">
      <w:pPr>
        <w:numPr>
          <w:ilvl w:val="0"/>
          <w:numId w:val="11"/>
        </w:numPr>
        <w:shd w:val="clear" w:color="auto" w:fill="FFFFFF"/>
        <w:spacing w:after="0" w:line="240" w:lineRule="auto"/>
        <w:rPr>
          <w:rFonts w:ascii="Arial" w:eastAsia="Times New Roman" w:hAnsi="Arial" w:cs="Arial"/>
          <w:color w:val="242424"/>
          <w:sz w:val="27"/>
          <w:szCs w:val="27"/>
          <w:lang w:eastAsia="en-GB"/>
        </w:rPr>
      </w:pPr>
      <w:r w:rsidRPr="00C83BE6">
        <w:rPr>
          <w:rFonts w:ascii="Arial" w:eastAsia="Times New Roman" w:hAnsi="Arial" w:cs="Arial"/>
          <w:color w:val="242424"/>
          <w:sz w:val="27"/>
          <w:szCs w:val="27"/>
          <w:lang w:eastAsia="en-GB"/>
        </w:rPr>
        <w:t>Supply a copy of the appointment card or hospital letter if your child has an appointment during school hours.</w:t>
      </w:r>
    </w:p>
    <w:p w14:paraId="1E2D297D" w14:textId="1DC8745F" w:rsidR="00C83BE6" w:rsidRDefault="00C83BE6" w:rsidP="00E46B20">
      <w:pPr>
        <w:shd w:val="clear" w:color="auto" w:fill="FFFFFF"/>
        <w:spacing w:after="0" w:line="240" w:lineRule="auto"/>
        <w:rPr>
          <w:rFonts w:ascii="Arial" w:eastAsia="Times New Roman" w:hAnsi="Arial" w:cs="Arial"/>
          <w:b/>
          <w:bCs/>
          <w:color w:val="242424"/>
          <w:sz w:val="27"/>
          <w:szCs w:val="27"/>
          <w:lang w:eastAsia="en-GB"/>
        </w:rPr>
      </w:pPr>
    </w:p>
    <w:p w14:paraId="215630D4" w14:textId="5B5DCCBE" w:rsidR="00C83BE6" w:rsidRDefault="00C83BE6" w:rsidP="00E6BB21">
      <w:pPr>
        <w:shd w:val="clear" w:color="auto" w:fill="FFFFFF" w:themeFill="background1"/>
        <w:spacing w:after="0" w:line="240" w:lineRule="auto"/>
        <w:rPr>
          <w:rFonts w:ascii="Arial" w:eastAsia="Times New Roman" w:hAnsi="Arial" w:cs="Arial"/>
          <w:color w:val="242424"/>
          <w:sz w:val="27"/>
          <w:szCs w:val="27"/>
          <w:lang w:eastAsia="en-GB"/>
        </w:rPr>
      </w:pPr>
      <w:r w:rsidRPr="00E6BB21">
        <w:rPr>
          <w:rFonts w:ascii="Arial" w:eastAsia="Times New Roman" w:hAnsi="Arial" w:cs="Arial"/>
          <w:color w:val="242424"/>
          <w:sz w:val="27"/>
          <w:szCs w:val="27"/>
          <w:lang w:eastAsia="en-GB"/>
        </w:rPr>
        <w:t xml:space="preserve">If on any day, your child is unfit to come to school, please report this absence by calling </w:t>
      </w:r>
      <w:r w:rsidR="0AA85CE0" w:rsidRPr="00E6BB21">
        <w:rPr>
          <w:rFonts w:ascii="Arial" w:eastAsia="Times New Roman" w:hAnsi="Arial" w:cs="Arial"/>
          <w:color w:val="242424"/>
          <w:sz w:val="27"/>
          <w:szCs w:val="27"/>
          <w:lang w:eastAsia="en-GB"/>
        </w:rPr>
        <w:t>01553 601010</w:t>
      </w:r>
      <w:r w:rsidRPr="00E6BB21">
        <w:rPr>
          <w:rFonts w:ascii="Arial" w:eastAsia="Times New Roman" w:hAnsi="Arial" w:cs="Arial"/>
          <w:color w:val="242424"/>
          <w:sz w:val="27"/>
          <w:szCs w:val="27"/>
          <w:lang w:eastAsia="en-GB"/>
        </w:rPr>
        <w:t xml:space="preserve"> by 9.30am to let us know. In the message you must leave your child’s full name and give the specific reason for absence. The information you give will be recorded on our official register.</w:t>
      </w:r>
    </w:p>
    <w:p w14:paraId="044A204A" w14:textId="77777777" w:rsidR="00C83BE6" w:rsidRPr="00C83BE6" w:rsidRDefault="00C83BE6" w:rsidP="00C83BE6">
      <w:pPr>
        <w:shd w:val="clear" w:color="auto" w:fill="FFFFFF"/>
        <w:spacing w:after="0" w:line="240" w:lineRule="auto"/>
        <w:rPr>
          <w:rFonts w:ascii="Arial" w:eastAsia="Times New Roman" w:hAnsi="Arial" w:cs="Arial"/>
          <w:color w:val="242424"/>
          <w:sz w:val="27"/>
          <w:szCs w:val="27"/>
          <w:lang w:eastAsia="en-GB"/>
        </w:rPr>
      </w:pPr>
    </w:p>
    <w:p w14:paraId="0FACEE98" w14:textId="2AC55E4C" w:rsidR="00E46B20" w:rsidRDefault="00E46B20" w:rsidP="00E46B20">
      <w:pPr>
        <w:shd w:val="clear" w:color="auto" w:fill="FFFFFF"/>
        <w:spacing w:after="0" w:line="240" w:lineRule="auto"/>
        <w:rPr>
          <w:rFonts w:ascii="Arial" w:eastAsia="Times New Roman" w:hAnsi="Arial" w:cs="Arial"/>
          <w:color w:val="242424"/>
          <w:sz w:val="27"/>
          <w:szCs w:val="27"/>
          <w:lang w:eastAsia="en-GB"/>
        </w:rPr>
      </w:pPr>
      <w:r>
        <w:rPr>
          <w:rFonts w:ascii="Arial" w:eastAsia="Times New Roman" w:hAnsi="Arial" w:cs="Arial"/>
          <w:color w:val="242424"/>
          <w:sz w:val="27"/>
          <w:szCs w:val="27"/>
          <w:lang w:eastAsia="en-GB"/>
        </w:rPr>
        <w:t xml:space="preserve">We are excited with the learning offer we have put together to help all pupils achieve their potential. For pupils in primary, this is a full offer which gives everyone the same opportunities they would have had in a mainstream school but with the extra support of smaller classes with additional teaching assistants.  In secondary, our exciting curriculum is focused on developing the skills and knowledge needed to make successful transitions to college and other providers and is now being supplemented with the offer of functional skills qualifications in addition to the GCSEs which pupils may sit. </w:t>
      </w:r>
    </w:p>
    <w:p w14:paraId="120C9B71" w14:textId="77777777" w:rsidR="00E46B20" w:rsidRDefault="00E46B20" w:rsidP="00E46B20">
      <w:pPr>
        <w:shd w:val="clear" w:color="auto" w:fill="FFFFFF"/>
        <w:spacing w:after="0" w:line="240" w:lineRule="auto"/>
        <w:rPr>
          <w:rFonts w:ascii="Arial" w:eastAsia="Times New Roman" w:hAnsi="Arial" w:cs="Arial"/>
          <w:color w:val="242424"/>
          <w:sz w:val="27"/>
          <w:szCs w:val="27"/>
          <w:lang w:eastAsia="en-GB"/>
        </w:rPr>
      </w:pPr>
    </w:p>
    <w:p w14:paraId="7DF74F2A" w14:textId="0B1E87A8" w:rsidR="00E46B20" w:rsidRPr="00E46B20" w:rsidRDefault="00E46B20" w:rsidP="00E46B20">
      <w:pPr>
        <w:shd w:val="clear" w:color="auto" w:fill="FFFFFF"/>
        <w:spacing w:after="0" w:line="240" w:lineRule="auto"/>
        <w:rPr>
          <w:rFonts w:ascii="Arial" w:eastAsia="Times New Roman" w:hAnsi="Arial" w:cs="Arial"/>
          <w:b/>
          <w:bCs/>
          <w:color w:val="242424"/>
          <w:sz w:val="27"/>
          <w:szCs w:val="27"/>
          <w:lang w:eastAsia="en-GB"/>
        </w:rPr>
      </w:pPr>
      <w:r>
        <w:rPr>
          <w:rFonts w:ascii="Arial" w:eastAsia="Times New Roman" w:hAnsi="Arial" w:cs="Arial"/>
          <w:b/>
          <w:bCs/>
          <w:color w:val="242424"/>
          <w:sz w:val="27"/>
          <w:szCs w:val="27"/>
          <w:lang w:eastAsia="en-GB"/>
        </w:rPr>
        <w:t>However, without good attendance, we cannot prepare pupils effectively for their futures.</w:t>
      </w:r>
    </w:p>
    <w:p w14:paraId="0E19EE3C" w14:textId="77777777" w:rsidR="00E46B20" w:rsidRPr="00E46B20" w:rsidRDefault="00E46B20" w:rsidP="00E46B20">
      <w:pPr>
        <w:shd w:val="clear" w:color="auto" w:fill="FFFFFF"/>
        <w:spacing w:after="0" w:line="240" w:lineRule="auto"/>
        <w:rPr>
          <w:rFonts w:ascii="Arial" w:eastAsia="Times New Roman" w:hAnsi="Arial" w:cs="Arial"/>
          <w:color w:val="242424"/>
          <w:sz w:val="27"/>
          <w:szCs w:val="27"/>
          <w:lang w:eastAsia="en-GB"/>
        </w:rPr>
      </w:pPr>
    </w:p>
    <w:p w14:paraId="77ED3087" w14:textId="45B1C209" w:rsidR="00E46B20" w:rsidRPr="00E46B20" w:rsidRDefault="00E46B20" w:rsidP="00E46B20">
      <w:pPr>
        <w:shd w:val="clear" w:color="auto" w:fill="FFFFFF"/>
        <w:spacing w:after="0" w:line="240" w:lineRule="auto"/>
        <w:rPr>
          <w:rFonts w:ascii="Arial" w:eastAsia="Times New Roman" w:hAnsi="Arial" w:cs="Arial"/>
          <w:color w:val="242424"/>
          <w:sz w:val="27"/>
          <w:szCs w:val="27"/>
          <w:lang w:eastAsia="en-GB"/>
        </w:rPr>
      </w:pPr>
      <w:r w:rsidRPr="00E46B20">
        <w:rPr>
          <w:rFonts w:ascii="Arial" w:eastAsia="Times New Roman" w:hAnsi="Arial" w:cs="Arial"/>
          <w:b/>
          <w:bCs/>
          <w:color w:val="242424"/>
          <w:sz w:val="27"/>
          <w:szCs w:val="27"/>
          <w:lang w:eastAsia="en-GB"/>
        </w:rPr>
        <w:t>Every Pupil Has a Key Worker</w:t>
      </w:r>
    </w:p>
    <w:p w14:paraId="616BA327" w14:textId="3FFDBFC5" w:rsidR="00E46B20" w:rsidRPr="00E46B20" w:rsidRDefault="00637607" w:rsidP="00E46B20">
      <w:pPr>
        <w:shd w:val="clear" w:color="auto" w:fill="FFFFFF"/>
        <w:spacing w:after="0" w:line="240" w:lineRule="auto"/>
        <w:rPr>
          <w:rFonts w:ascii="Arial" w:eastAsia="Times New Roman" w:hAnsi="Arial" w:cs="Arial"/>
          <w:color w:val="242424"/>
          <w:sz w:val="27"/>
          <w:szCs w:val="27"/>
          <w:lang w:eastAsia="en-GB"/>
        </w:rPr>
      </w:pPr>
      <w:r>
        <w:rPr>
          <w:rFonts w:ascii="Arial" w:eastAsia="Times New Roman" w:hAnsi="Arial" w:cs="Arial"/>
          <w:color w:val="242424"/>
          <w:sz w:val="27"/>
          <w:szCs w:val="27"/>
          <w:lang w:eastAsia="en-GB"/>
        </w:rPr>
        <w:t>E</w:t>
      </w:r>
      <w:r w:rsidR="00E46B20" w:rsidRPr="00E46B20">
        <w:rPr>
          <w:rFonts w:ascii="Arial" w:eastAsia="Times New Roman" w:hAnsi="Arial" w:cs="Arial"/>
          <w:color w:val="242424"/>
          <w:sz w:val="27"/>
          <w:szCs w:val="27"/>
          <w:lang w:eastAsia="en-GB"/>
        </w:rPr>
        <w:t>very pupil will have a dedicated key worker. This member of staff will:</w:t>
      </w:r>
    </w:p>
    <w:p w14:paraId="795EEF99" w14:textId="77777777" w:rsidR="00E46B20" w:rsidRPr="00E46B20" w:rsidRDefault="00E46B20" w:rsidP="00E46B20">
      <w:pPr>
        <w:numPr>
          <w:ilvl w:val="0"/>
          <w:numId w:val="2"/>
        </w:numPr>
        <w:shd w:val="clear" w:color="auto" w:fill="FFFFFF"/>
        <w:spacing w:after="0" w:line="240" w:lineRule="auto"/>
        <w:rPr>
          <w:rFonts w:ascii="Arial" w:eastAsia="Times New Roman" w:hAnsi="Arial" w:cs="Arial"/>
          <w:color w:val="242424"/>
          <w:sz w:val="27"/>
          <w:szCs w:val="27"/>
          <w:lang w:eastAsia="en-GB"/>
        </w:rPr>
      </w:pPr>
      <w:r w:rsidRPr="00E46B20">
        <w:rPr>
          <w:rFonts w:ascii="Arial" w:eastAsia="Times New Roman" w:hAnsi="Arial" w:cs="Arial"/>
          <w:color w:val="242424"/>
          <w:sz w:val="27"/>
          <w:szCs w:val="27"/>
          <w:lang w:eastAsia="en-GB"/>
        </w:rPr>
        <w:t>Offer individual guidance and support</w:t>
      </w:r>
    </w:p>
    <w:p w14:paraId="4A1AB804" w14:textId="77777777" w:rsidR="00E46B20" w:rsidRPr="00E46B20" w:rsidRDefault="00E46B20" w:rsidP="00E46B20">
      <w:pPr>
        <w:numPr>
          <w:ilvl w:val="0"/>
          <w:numId w:val="2"/>
        </w:numPr>
        <w:shd w:val="clear" w:color="auto" w:fill="FFFFFF"/>
        <w:spacing w:after="0" w:line="240" w:lineRule="auto"/>
        <w:rPr>
          <w:rFonts w:ascii="Arial" w:eastAsia="Times New Roman" w:hAnsi="Arial" w:cs="Arial"/>
          <w:color w:val="242424"/>
          <w:sz w:val="27"/>
          <w:szCs w:val="27"/>
          <w:lang w:eastAsia="en-GB"/>
        </w:rPr>
      </w:pPr>
      <w:r w:rsidRPr="00E46B20">
        <w:rPr>
          <w:rFonts w:ascii="Arial" w:eastAsia="Times New Roman" w:hAnsi="Arial" w:cs="Arial"/>
          <w:color w:val="242424"/>
          <w:sz w:val="27"/>
          <w:szCs w:val="27"/>
          <w:lang w:eastAsia="en-GB"/>
        </w:rPr>
        <w:t>Be a familiar, approachable point of contact</w:t>
      </w:r>
    </w:p>
    <w:p w14:paraId="7E125FF8" w14:textId="77777777" w:rsidR="00E46B20" w:rsidRPr="00E46B20" w:rsidRDefault="00E46B20" w:rsidP="00E46B20">
      <w:pPr>
        <w:numPr>
          <w:ilvl w:val="0"/>
          <w:numId w:val="2"/>
        </w:numPr>
        <w:shd w:val="clear" w:color="auto" w:fill="FFFFFF"/>
        <w:spacing w:after="0" w:line="240" w:lineRule="auto"/>
        <w:rPr>
          <w:rFonts w:ascii="Arial" w:eastAsia="Times New Roman" w:hAnsi="Arial" w:cs="Arial"/>
          <w:color w:val="242424"/>
          <w:sz w:val="27"/>
          <w:szCs w:val="27"/>
          <w:lang w:eastAsia="en-GB"/>
        </w:rPr>
      </w:pPr>
      <w:r w:rsidRPr="00E46B20">
        <w:rPr>
          <w:rFonts w:ascii="Arial" w:eastAsia="Times New Roman" w:hAnsi="Arial" w:cs="Arial"/>
          <w:color w:val="242424"/>
          <w:sz w:val="27"/>
          <w:szCs w:val="27"/>
          <w:lang w:eastAsia="en-GB"/>
        </w:rPr>
        <w:t>Monitor wellbeing and progress</w:t>
      </w:r>
    </w:p>
    <w:p w14:paraId="21F8AA3A" w14:textId="77777777" w:rsidR="00E46B20" w:rsidRPr="00E46B20" w:rsidRDefault="00E46B20" w:rsidP="00E46B20">
      <w:pPr>
        <w:numPr>
          <w:ilvl w:val="0"/>
          <w:numId w:val="2"/>
        </w:numPr>
        <w:shd w:val="clear" w:color="auto" w:fill="FFFFFF"/>
        <w:spacing w:after="0" w:line="240" w:lineRule="auto"/>
        <w:rPr>
          <w:rFonts w:ascii="Arial" w:eastAsia="Times New Roman" w:hAnsi="Arial" w:cs="Arial"/>
          <w:color w:val="242424"/>
          <w:sz w:val="27"/>
          <w:szCs w:val="27"/>
          <w:lang w:eastAsia="en-GB"/>
        </w:rPr>
      </w:pPr>
      <w:r w:rsidRPr="00E46B20">
        <w:rPr>
          <w:rFonts w:ascii="Arial" w:eastAsia="Times New Roman" w:hAnsi="Arial" w:cs="Arial"/>
          <w:color w:val="242424"/>
          <w:sz w:val="27"/>
          <w:szCs w:val="27"/>
          <w:lang w:eastAsia="en-GB"/>
        </w:rPr>
        <w:t>Work closely with families to address any concerns</w:t>
      </w:r>
    </w:p>
    <w:p w14:paraId="5DBB3B69" w14:textId="63ACB414" w:rsidR="00637607" w:rsidRDefault="00637607" w:rsidP="00E6BB21">
      <w:pPr>
        <w:shd w:val="clear" w:color="auto" w:fill="FFFFFF" w:themeFill="background1"/>
        <w:spacing w:after="0" w:line="240" w:lineRule="auto"/>
        <w:rPr>
          <w:rFonts w:ascii="Arial" w:eastAsia="Times New Roman" w:hAnsi="Arial" w:cs="Arial"/>
          <w:color w:val="242424"/>
          <w:sz w:val="27"/>
          <w:szCs w:val="27"/>
          <w:lang w:eastAsia="en-GB"/>
        </w:rPr>
      </w:pPr>
      <w:r w:rsidRPr="00E6BB21">
        <w:rPr>
          <w:rFonts w:ascii="Arial" w:eastAsia="Times New Roman" w:hAnsi="Arial" w:cs="Arial"/>
          <w:color w:val="242424"/>
          <w:sz w:val="27"/>
          <w:szCs w:val="27"/>
          <w:lang w:eastAsia="en-GB"/>
        </w:rPr>
        <w:t xml:space="preserve">Your child’s key worker is </w:t>
      </w:r>
      <w:r w:rsidR="1F3368B0" w:rsidRPr="00E6BB21">
        <w:rPr>
          <w:rFonts w:ascii="Arial" w:eastAsia="Times New Roman" w:hAnsi="Arial" w:cs="Arial"/>
          <w:color w:val="242424"/>
          <w:sz w:val="27"/>
          <w:szCs w:val="27"/>
          <w:lang w:eastAsia="en-GB"/>
        </w:rPr>
        <w:t xml:space="preserve">their teacher who </w:t>
      </w:r>
      <w:r w:rsidRPr="00E6BB21">
        <w:rPr>
          <w:rFonts w:ascii="Arial" w:eastAsia="Times New Roman" w:hAnsi="Arial" w:cs="Arial"/>
          <w:color w:val="242424"/>
          <w:sz w:val="27"/>
          <w:szCs w:val="27"/>
          <w:lang w:eastAsia="en-GB"/>
        </w:rPr>
        <w:t xml:space="preserve">may be contacted </w:t>
      </w:r>
      <w:r w:rsidR="41564998" w:rsidRPr="00E6BB21">
        <w:rPr>
          <w:rFonts w:ascii="Arial" w:eastAsia="Times New Roman" w:hAnsi="Arial" w:cs="Arial"/>
          <w:color w:val="242424"/>
          <w:sz w:val="27"/>
          <w:szCs w:val="27"/>
          <w:lang w:eastAsia="en-GB"/>
        </w:rPr>
        <w:t>by emailing the office</w:t>
      </w:r>
      <w:r w:rsidRPr="00E6BB21">
        <w:rPr>
          <w:rFonts w:ascii="Arial" w:eastAsia="Times New Roman" w:hAnsi="Arial" w:cs="Arial"/>
          <w:color w:val="242424"/>
          <w:sz w:val="27"/>
          <w:szCs w:val="27"/>
          <w:lang w:eastAsia="en-GB"/>
        </w:rPr>
        <w:t xml:space="preserve">.  </w:t>
      </w:r>
    </w:p>
    <w:p w14:paraId="09AAB014" w14:textId="77777777" w:rsidR="00637607" w:rsidRDefault="00637607" w:rsidP="00E46B20">
      <w:pPr>
        <w:shd w:val="clear" w:color="auto" w:fill="FFFFFF"/>
        <w:spacing w:after="0" w:line="240" w:lineRule="auto"/>
        <w:rPr>
          <w:rFonts w:ascii="Arial" w:eastAsia="Times New Roman" w:hAnsi="Arial" w:cs="Arial"/>
          <w:color w:val="242424"/>
          <w:sz w:val="27"/>
          <w:szCs w:val="27"/>
          <w:lang w:eastAsia="en-GB"/>
        </w:rPr>
      </w:pPr>
    </w:p>
    <w:p w14:paraId="387883C5" w14:textId="72E30102" w:rsidR="00E46B20" w:rsidRPr="00E46B20" w:rsidRDefault="00E46B20" w:rsidP="00E46B20">
      <w:pPr>
        <w:shd w:val="clear" w:color="auto" w:fill="FFFFFF"/>
        <w:spacing w:after="0" w:line="240" w:lineRule="auto"/>
        <w:rPr>
          <w:rFonts w:ascii="Arial" w:eastAsia="Times New Roman" w:hAnsi="Arial" w:cs="Arial"/>
          <w:color w:val="242424"/>
          <w:sz w:val="27"/>
          <w:szCs w:val="27"/>
          <w:lang w:eastAsia="en-GB"/>
        </w:rPr>
      </w:pPr>
      <w:r w:rsidRPr="00E46B20">
        <w:rPr>
          <w:rFonts w:ascii="Arial" w:eastAsia="Times New Roman" w:hAnsi="Arial" w:cs="Arial"/>
          <w:b/>
          <w:bCs/>
          <w:color w:val="242424"/>
          <w:sz w:val="27"/>
          <w:szCs w:val="27"/>
          <w:lang w:eastAsia="en-GB"/>
        </w:rPr>
        <w:t>Our Approach to PSHE/RSHE</w:t>
      </w:r>
    </w:p>
    <w:p w14:paraId="0263F98E" w14:textId="77777777" w:rsidR="00E46B20" w:rsidRPr="00E46B20" w:rsidRDefault="00E46B20" w:rsidP="00E46B20">
      <w:pPr>
        <w:shd w:val="clear" w:color="auto" w:fill="FFFFFF"/>
        <w:spacing w:after="0" w:line="240" w:lineRule="auto"/>
        <w:rPr>
          <w:rFonts w:ascii="Arial" w:eastAsia="Times New Roman" w:hAnsi="Arial" w:cs="Arial"/>
          <w:color w:val="242424"/>
          <w:sz w:val="27"/>
          <w:szCs w:val="27"/>
          <w:lang w:eastAsia="en-GB"/>
        </w:rPr>
      </w:pPr>
      <w:r w:rsidRPr="00E46B20">
        <w:rPr>
          <w:rFonts w:ascii="Arial" w:eastAsia="Times New Roman" w:hAnsi="Arial" w:cs="Arial"/>
          <w:color w:val="242424"/>
          <w:sz w:val="27"/>
          <w:szCs w:val="27"/>
          <w:lang w:eastAsia="en-GB"/>
        </w:rPr>
        <w:t>Personal, Social, Health, and Economic Education (PSHE), including Relationships and Sex Education (RSHE), is a key part of our curriculum. Through PSHE/RSHE, we help pupils to:</w:t>
      </w:r>
    </w:p>
    <w:p w14:paraId="50698005" w14:textId="77777777" w:rsidR="00E46B20" w:rsidRPr="00E46B20" w:rsidRDefault="00E46B20" w:rsidP="00E46B20">
      <w:pPr>
        <w:numPr>
          <w:ilvl w:val="0"/>
          <w:numId w:val="3"/>
        </w:numPr>
        <w:shd w:val="clear" w:color="auto" w:fill="FFFFFF"/>
        <w:spacing w:after="0" w:line="240" w:lineRule="auto"/>
        <w:rPr>
          <w:rFonts w:ascii="Arial" w:eastAsia="Times New Roman" w:hAnsi="Arial" w:cs="Arial"/>
          <w:color w:val="242424"/>
          <w:sz w:val="27"/>
          <w:szCs w:val="27"/>
          <w:lang w:eastAsia="en-GB"/>
        </w:rPr>
      </w:pPr>
      <w:r w:rsidRPr="00E46B20">
        <w:rPr>
          <w:rFonts w:ascii="Arial" w:eastAsia="Times New Roman" w:hAnsi="Arial" w:cs="Arial"/>
          <w:color w:val="242424"/>
          <w:sz w:val="27"/>
          <w:szCs w:val="27"/>
          <w:lang w:eastAsia="en-GB"/>
        </w:rPr>
        <w:t>Understand themselves and others</w:t>
      </w:r>
    </w:p>
    <w:p w14:paraId="7A612BF0" w14:textId="77777777" w:rsidR="00E46B20" w:rsidRPr="00E46B20" w:rsidRDefault="00E46B20" w:rsidP="00E46B20">
      <w:pPr>
        <w:numPr>
          <w:ilvl w:val="0"/>
          <w:numId w:val="3"/>
        </w:numPr>
        <w:shd w:val="clear" w:color="auto" w:fill="FFFFFF"/>
        <w:spacing w:after="0" w:line="240" w:lineRule="auto"/>
        <w:rPr>
          <w:rFonts w:ascii="Arial" w:eastAsia="Times New Roman" w:hAnsi="Arial" w:cs="Arial"/>
          <w:color w:val="242424"/>
          <w:sz w:val="27"/>
          <w:szCs w:val="27"/>
          <w:lang w:eastAsia="en-GB"/>
        </w:rPr>
      </w:pPr>
      <w:r w:rsidRPr="00E46B20">
        <w:rPr>
          <w:rFonts w:ascii="Arial" w:eastAsia="Times New Roman" w:hAnsi="Arial" w:cs="Arial"/>
          <w:color w:val="242424"/>
          <w:sz w:val="27"/>
          <w:szCs w:val="27"/>
          <w:lang w:eastAsia="en-GB"/>
        </w:rPr>
        <w:t>Build healthy relationships and respect diversity</w:t>
      </w:r>
    </w:p>
    <w:p w14:paraId="7CDF8B26" w14:textId="77777777" w:rsidR="00E46B20" w:rsidRPr="00E46B20" w:rsidRDefault="00E46B20" w:rsidP="00E46B20">
      <w:pPr>
        <w:numPr>
          <w:ilvl w:val="0"/>
          <w:numId w:val="3"/>
        </w:numPr>
        <w:shd w:val="clear" w:color="auto" w:fill="FFFFFF"/>
        <w:spacing w:after="0" w:line="240" w:lineRule="auto"/>
        <w:rPr>
          <w:rFonts w:ascii="Arial" w:eastAsia="Times New Roman" w:hAnsi="Arial" w:cs="Arial"/>
          <w:color w:val="242424"/>
          <w:sz w:val="27"/>
          <w:szCs w:val="27"/>
          <w:lang w:eastAsia="en-GB"/>
        </w:rPr>
      </w:pPr>
      <w:r w:rsidRPr="00E46B20">
        <w:rPr>
          <w:rFonts w:ascii="Arial" w:eastAsia="Times New Roman" w:hAnsi="Arial" w:cs="Arial"/>
          <w:color w:val="242424"/>
          <w:sz w:val="27"/>
          <w:szCs w:val="27"/>
          <w:lang w:eastAsia="en-GB"/>
        </w:rPr>
        <w:t>Learn about physical and emotional wellbeing</w:t>
      </w:r>
    </w:p>
    <w:p w14:paraId="26EA1F7A" w14:textId="77777777" w:rsidR="00E46B20" w:rsidRDefault="00E46B20" w:rsidP="00E46B20">
      <w:pPr>
        <w:numPr>
          <w:ilvl w:val="0"/>
          <w:numId w:val="3"/>
        </w:numPr>
        <w:shd w:val="clear" w:color="auto" w:fill="FFFFFF"/>
        <w:spacing w:after="0" w:line="240" w:lineRule="auto"/>
        <w:rPr>
          <w:rFonts w:ascii="Arial" w:eastAsia="Times New Roman" w:hAnsi="Arial" w:cs="Arial"/>
          <w:color w:val="242424"/>
          <w:sz w:val="27"/>
          <w:szCs w:val="27"/>
          <w:lang w:eastAsia="en-GB"/>
        </w:rPr>
      </w:pPr>
      <w:r w:rsidRPr="00E46B20">
        <w:rPr>
          <w:rFonts w:ascii="Arial" w:eastAsia="Times New Roman" w:hAnsi="Arial" w:cs="Arial"/>
          <w:color w:val="242424"/>
          <w:sz w:val="27"/>
          <w:szCs w:val="27"/>
          <w:lang w:eastAsia="en-GB"/>
        </w:rPr>
        <w:t>Make safe and informed choices</w:t>
      </w:r>
    </w:p>
    <w:p w14:paraId="772CB485" w14:textId="77777777" w:rsidR="00637607" w:rsidRPr="00E46B20" w:rsidRDefault="00637607" w:rsidP="00637607">
      <w:pPr>
        <w:shd w:val="clear" w:color="auto" w:fill="FFFFFF"/>
        <w:spacing w:after="0" w:line="240" w:lineRule="auto"/>
        <w:ind w:left="720"/>
        <w:rPr>
          <w:rFonts w:ascii="Arial" w:eastAsia="Times New Roman" w:hAnsi="Arial" w:cs="Arial"/>
          <w:color w:val="242424"/>
          <w:sz w:val="27"/>
          <w:szCs w:val="27"/>
          <w:lang w:eastAsia="en-GB"/>
        </w:rPr>
      </w:pPr>
    </w:p>
    <w:p w14:paraId="7EC649BB" w14:textId="4EFC2C55" w:rsidR="00E46B20" w:rsidRDefault="00E46B20" w:rsidP="00E46B20">
      <w:pPr>
        <w:shd w:val="clear" w:color="auto" w:fill="FFFFFF"/>
        <w:spacing w:after="0" w:line="240" w:lineRule="auto"/>
        <w:rPr>
          <w:rFonts w:ascii="Arial" w:eastAsia="Times New Roman" w:hAnsi="Arial" w:cs="Arial"/>
          <w:color w:val="242424"/>
          <w:sz w:val="27"/>
          <w:szCs w:val="27"/>
          <w:lang w:eastAsia="en-GB"/>
        </w:rPr>
      </w:pPr>
      <w:r w:rsidRPr="00E46B20">
        <w:rPr>
          <w:rFonts w:ascii="Arial" w:eastAsia="Times New Roman" w:hAnsi="Arial" w:cs="Arial"/>
          <w:color w:val="242424"/>
          <w:sz w:val="27"/>
          <w:szCs w:val="27"/>
          <w:lang w:eastAsia="en-GB"/>
        </w:rPr>
        <w:t>Our lessons are age-appropriate and follow statutory guidance. If you would like more details, our PSHE/RSHE policy is available on our website, or you can contact the school for a printed copy.</w:t>
      </w:r>
    </w:p>
    <w:p w14:paraId="3B3D9DCF" w14:textId="45DBDB60" w:rsidR="00E204AA" w:rsidRDefault="00E204AA" w:rsidP="00E46B20">
      <w:pPr>
        <w:shd w:val="clear" w:color="auto" w:fill="FFFFFF"/>
        <w:spacing w:after="0" w:line="240" w:lineRule="auto"/>
        <w:rPr>
          <w:rFonts w:ascii="Arial" w:eastAsia="Times New Roman" w:hAnsi="Arial" w:cs="Arial"/>
          <w:color w:val="242424"/>
          <w:sz w:val="27"/>
          <w:szCs w:val="27"/>
          <w:lang w:eastAsia="en-GB"/>
        </w:rPr>
      </w:pPr>
    </w:p>
    <w:p w14:paraId="3599EA65" w14:textId="77777777" w:rsidR="00637607" w:rsidRPr="00E46B20" w:rsidRDefault="00637607" w:rsidP="00E46B20">
      <w:pPr>
        <w:shd w:val="clear" w:color="auto" w:fill="FFFFFF"/>
        <w:spacing w:after="0" w:line="240" w:lineRule="auto"/>
        <w:rPr>
          <w:rFonts w:ascii="Arial" w:eastAsia="Times New Roman" w:hAnsi="Arial" w:cs="Arial"/>
          <w:color w:val="242424"/>
          <w:sz w:val="27"/>
          <w:szCs w:val="27"/>
          <w:lang w:eastAsia="en-GB"/>
        </w:rPr>
      </w:pPr>
    </w:p>
    <w:p w14:paraId="180796E7" w14:textId="77777777" w:rsidR="00E46B20" w:rsidRDefault="00E46B20" w:rsidP="00E46B20">
      <w:pPr>
        <w:shd w:val="clear" w:color="auto" w:fill="FFFFFF"/>
        <w:spacing w:after="0" w:line="240" w:lineRule="auto"/>
        <w:rPr>
          <w:rFonts w:ascii="Arial" w:eastAsia="Times New Roman" w:hAnsi="Arial" w:cs="Arial"/>
          <w:b/>
          <w:bCs/>
          <w:color w:val="242424"/>
          <w:sz w:val="27"/>
          <w:szCs w:val="27"/>
          <w:lang w:eastAsia="en-GB"/>
        </w:rPr>
      </w:pPr>
      <w:r w:rsidRPr="00E46B20">
        <w:rPr>
          <w:rFonts w:ascii="Arial" w:eastAsia="Times New Roman" w:hAnsi="Arial" w:cs="Arial"/>
          <w:b/>
          <w:bCs/>
          <w:color w:val="242424"/>
          <w:sz w:val="27"/>
          <w:szCs w:val="27"/>
          <w:lang w:eastAsia="en-GB"/>
        </w:rPr>
        <w:t>Next Steps and Further Information</w:t>
      </w:r>
    </w:p>
    <w:p w14:paraId="6973D765" w14:textId="77777777" w:rsidR="00637607" w:rsidRDefault="00637607" w:rsidP="00E46B20">
      <w:pPr>
        <w:shd w:val="clear" w:color="auto" w:fill="FFFFFF"/>
        <w:spacing w:after="0" w:line="240" w:lineRule="auto"/>
        <w:rPr>
          <w:rFonts w:ascii="Arial" w:eastAsia="Times New Roman" w:hAnsi="Arial" w:cs="Arial"/>
          <w:b/>
          <w:bCs/>
          <w:color w:val="242424"/>
          <w:sz w:val="27"/>
          <w:szCs w:val="27"/>
          <w:lang w:eastAsia="en-GB"/>
        </w:rPr>
      </w:pPr>
    </w:p>
    <w:p w14:paraId="59CC66C3" w14:textId="3D30744E" w:rsidR="00637607" w:rsidRDefault="00637607" w:rsidP="00E46B20">
      <w:pPr>
        <w:shd w:val="clear" w:color="auto" w:fill="FFFFFF"/>
        <w:spacing w:after="0" w:line="240" w:lineRule="auto"/>
        <w:rPr>
          <w:rFonts w:ascii="Arial" w:eastAsia="Times New Roman" w:hAnsi="Arial" w:cs="Arial"/>
          <w:color w:val="242424"/>
          <w:sz w:val="27"/>
          <w:szCs w:val="27"/>
          <w:lang w:eastAsia="en-GB"/>
        </w:rPr>
      </w:pPr>
      <w:r>
        <w:rPr>
          <w:rFonts w:ascii="Arial" w:eastAsia="Times New Roman" w:hAnsi="Arial" w:cs="Arial"/>
          <w:color w:val="242424"/>
          <w:sz w:val="27"/>
          <w:szCs w:val="27"/>
          <w:lang w:eastAsia="en-GB"/>
        </w:rPr>
        <w:t>Please reach out to your child’s key worker if you have any queries, they are here to help.  Alternatively, please contact the school using the above contact details.</w:t>
      </w:r>
    </w:p>
    <w:p w14:paraId="2D51923E" w14:textId="77777777" w:rsidR="00637607" w:rsidRDefault="00637607" w:rsidP="00E46B20">
      <w:pPr>
        <w:shd w:val="clear" w:color="auto" w:fill="FFFFFF"/>
        <w:spacing w:after="0" w:line="240" w:lineRule="auto"/>
        <w:rPr>
          <w:rFonts w:ascii="Arial" w:eastAsia="Times New Roman" w:hAnsi="Arial" w:cs="Arial"/>
          <w:color w:val="242424"/>
          <w:sz w:val="27"/>
          <w:szCs w:val="27"/>
          <w:lang w:eastAsia="en-GB"/>
        </w:rPr>
      </w:pPr>
    </w:p>
    <w:p w14:paraId="5E93547F" w14:textId="7806860D" w:rsidR="00E46B20" w:rsidRDefault="00E46B20" w:rsidP="00E46B20">
      <w:pPr>
        <w:shd w:val="clear" w:color="auto" w:fill="FFFFFF"/>
        <w:spacing w:after="0" w:line="240" w:lineRule="auto"/>
        <w:rPr>
          <w:rFonts w:ascii="Arial" w:eastAsia="Times New Roman" w:hAnsi="Arial" w:cs="Arial"/>
          <w:color w:val="242424"/>
          <w:sz w:val="27"/>
          <w:szCs w:val="27"/>
          <w:lang w:eastAsia="en-GB"/>
        </w:rPr>
      </w:pPr>
      <w:r w:rsidRPr="00E46B20">
        <w:rPr>
          <w:rFonts w:ascii="Arial" w:eastAsia="Times New Roman" w:hAnsi="Arial" w:cs="Arial"/>
          <w:color w:val="242424"/>
          <w:sz w:val="27"/>
          <w:szCs w:val="27"/>
          <w:lang w:eastAsia="en-GB"/>
        </w:rPr>
        <w:lastRenderedPageBreak/>
        <w:t>We are committed to working with you to make this a happy, successful year for every child.</w:t>
      </w:r>
    </w:p>
    <w:p w14:paraId="72A7AD41" w14:textId="77777777" w:rsidR="00637607" w:rsidRPr="00E46B20" w:rsidRDefault="00637607" w:rsidP="00E46B20">
      <w:pPr>
        <w:shd w:val="clear" w:color="auto" w:fill="FFFFFF"/>
        <w:spacing w:after="0" w:line="240" w:lineRule="auto"/>
        <w:rPr>
          <w:rFonts w:ascii="Arial" w:eastAsia="Times New Roman" w:hAnsi="Arial" w:cs="Arial"/>
          <w:color w:val="242424"/>
          <w:sz w:val="27"/>
          <w:szCs w:val="27"/>
          <w:lang w:eastAsia="en-GB"/>
        </w:rPr>
      </w:pPr>
    </w:p>
    <w:p w14:paraId="1DD2B6C0" w14:textId="2C90444F" w:rsidR="00AA3808" w:rsidRDefault="00E46B20" w:rsidP="00E204AA">
      <w:pPr>
        <w:shd w:val="clear" w:color="auto" w:fill="FFFFFF"/>
        <w:spacing w:after="0" w:line="240" w:lineRule="auto"/>
      </w:pPr>
      <w:r w:rsidRPr="00E6BB21">
        <w:rPr>
          <w:rFonts w:ascii="Arial" w:eastAsia="Times New Roman" w:hAnsi="Arial" w:cs="Arial"/>
          <w:color w:val="242424"/>
          <w:sz w:val="27"/>
          <w:szCs w:val="27"/>
          <w:lang w:eastAsia="en-GB"/>
        </w:rPr>
        <w:t>Best wishes</w:t>
      </w:r>
    </w:p>
    <w:p w14:paraId="729DF4F4" w14:textId="07910E7D" w:rsidR="0ED58358" w:rsidRDefault="0ED58358" w:rsidP="00E6BB21">
      <w:pPr>
        <w:shd w:val="clear" w:color="auto" w:fill="FFFFFF" w:themeFill="background1"/>
        <w:spacing w:after="0" w:line="240" w:lineRule="auto"/>
        <w:rPr>
          <w:rFonts w:ascii="Arial" w:eastAsia="Times New Roman" w:hAnsi="Arial" w:cs="Arial"/>
          <w:color w:val="242424"/>
          <w:sz w:val="27"/>
          <w:szCs w:val="27"/>
          <w:lang w:eastAsia="en-GB"/>
        </w:rPr>
      </w:pPr>
      <w:r w:rsidRPr="00E6BB21">
        <w:rPr>
          <w:rFonts w:ascii="Arial" w:eastAsia="Times New Roman" w:hAnsi="Arial" w:cs="Arial"/>
          <w:color w:val="242424"/>
          <w:sz w:val="27"/>
          <w:szCs w:val="27"/>
          <w:lang w:eastAsia="en-GB"/>
        </w:rPr>
        <w:t>Mrs Julie Wilson</w:t>
      </w:r>
    </w:p>
    <w:p w14:paraId="33C0E0F8" w14:textId="31A86DCE" w:rsidR="0ED58358" w:rsidRDefault="0ED58358" w:rsidP="00E6BB21">
      <w:pPr>
        <w:shd w:val="clear" w:color="auto" w:fill="FFFFFF" w:themeFill="background1"/>
        <w:spacing w:after="0" w:line="240" w:lineRule="auto"/>
        <w:rPr>
          <w:rFonts w:ascii="Arial" w:eastAsia="Times New Roman" w:hAnsi="Arial" w:cs="Arial"/>
          <w:color w:val="242424"/>
          <w:sz w:val="27"/>
          <w:szCs w:val="27"/>
          <w:lang w:eastAsia="en-GB"/>
        </w:rPr>
      </w:pPr>
      <w:r w:rsidRPr="00E6BB21">
        <w:rPr>
          <w:rFonts w:ascii="Arial" w:eastAsia="Times New Roman" w:hAnsi="Arial" w:cs="Arial"/>
          <w:color w:val="242424"/>
          <w:sz w:val="27"/>
          <w:szCs w:val="27"/>
          <w:lang w:eastAsia="en-GB"/>
        </w:rPr>
        <w:t>Head of School</w:t>
      </w:r>
    </w:p>
    <w:sectPr w:rsidR="0ED583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232D2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796816"/>
    <w:multiLevelType w:val="multilevel"/>
    <w:tmpl w:val="B17E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9625C9"/>
    <w:multiLevelType w:val="multilevel"/>
    <w:tmpl w:val="7C34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7964F3"/>
    <w:multiLevelType w:val="multilevel"/>
    <w:tmpl w:val="2F16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3D29E1"/>
    <w:multiLevelType w:val="multilevel"/>
    <w:tmpl w:val="BCE4E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D47AE7"/>
    <w:multiLevelType w:val="multilevel"/>
    <w:tmpl w:val="9AA6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28117E"/>
    <w:multiLevelType w:val="hybridMultilevel"/>
    <w:tmpl w:val="8CA03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C60648"/>
    <w:multiLevelType w:val="multilevel"/>
    <w:tmpl w:val="65A84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E01060"/>
    <w:multiLevelType w:val="multilevel"/>
    <w:tmpl w:val="C2027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1A66A7"/>
    <w:multiLevelType w:val="hybridMultilevel"/>
    <w:tmpl w:val="E84EA774"/>
    <w:lvl w:ilvl="0" w:tplc="628E8032">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FC74385"/>
    <w:multiLevelType w:val="multilevel"/>
    <w:tmpl w:val="32820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1026597">
    <w:abstractNumId w:val="5"/>
  </w:num>
  <w:num w:numId="2" w16cid:durableId="840631276">
    <w:abstractNumId w:val="8"/>
  </w:num>
  <w:num w:numId="3" w16cid:durableId="1699350692">
    <w:abstractNumId w:val="3"/>
  </w:num>
  <w:num w:numId="4" w16cid:durableId="2090616476">
    <w:abstractNumId w:val="4"/>
  </w:num>
  <w:num w:numId="5" w16cid:durableId="422460737">
    <w:abstractNumId w:val="1"/>
  </w:num>
  <w:num w:numId="6" w16cid:durableId="1034842554">
    <w:abstractNumId w:val="10"/>
  </w:num>
  <w:num w:numId="7" w16cid:durableId="260381413">
    <w:abstractNumId w:val="2"/>
  </w:num>
  <w:num w:numId="8" w16cid:durableId="1908149769">
    <w:abstractNumId w:val="7"/>
  </w:num>
  <w:num w:numId="9" w16cid:durableId="760372017">
    <w:abstractNumId w:val="9"/>
  </w:num>
  <w:num w:numId="10" w16cid:durableId="1258174348">
    <w:abstractNumId w:val="0"/>
  </w:num>
  <w:num w:numId="11" w16cid:durableId="11056861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B20"/>
    <w:rsid w:val="00201FCA"/>
    <w:rsid w:val="00447748"/>
    <w:rsid w:val="00637607"/>
    <w:rsid w:val="00753AD1"/>
    <w:rsid w:val="008220C8"/>
    <w:rsid w:val="00855974"/>
    <w:rsid w:val="00916348"/>
    <w:rsid w:val="009D35BA"/>
    <w:rsid w:val="00AA3808"/>
    <w:rsid w:val="00B50B1A"/>
    <w:rsid w:val="00C25D6F"/>
    <w:rsid w:val="00C83BE6"/>
    <w:rsid w:val="00D32F8F"/>
    <w:rsid w:val="00E204AA"/>
    <w:rsid w:val="00E46B20"/>
    <w:rsid w:val="00E6BB21"/>
    <w:rsid w:val="00F91E20"/>
    <w:rsid w:val="00FE718D"/>
    <w:rsid w:val="03041891"/>
    <w:rsid w:val="0AA85CE0"/>
    <w:rsid w:val="0ED58358"/>
    <w:rsid w:val="1B42FEAD"/>
    <w:rsid w:val="1F3368B0"/>
    <w:rsid w:val="3FD5CEB9"/>
    <w:rsid w:val="41564998"/>
    <w:rsid w:val="466ADF7D"/>
    <w:rsid w:val="5637B9C9"/>
    <w:rsid w:val="5A6613DD"/>
    <w:rsid w:val="7350824C"/>
    <w:rsid w:val="7410B0DC"/>
    <w:rsid w:val="7591E7CA"/>
    <w:rsid w:val="79E32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A1E45"/>
  <w15:chartTrackingRefBased/>
  <w15:docId w15:val="{A06B779E-8FB0-4CD5-94D4-DEC13324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6B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6B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6B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6B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6B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6B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6B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6B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6B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B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6B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6B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6B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6B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6B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B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B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B20"/>
    <w:rPr>
      <w:rFonts w:eastAsiaTheme="majorEastAsia" w:cstheme="majorBidi"/>
      <w:color w:val="272727" w:themeColor="text1" w:themeTint="D8"/>
    </w:rPr>
  </w:style>
  <w:style w:type="paragraph" w:styleId="Title">
    <w:name w:val="Title"/>
    <w:basedOn w:val="Normal"/>
    <w:next w:val="Normal"/>
    <w:link w:val="TitleChar"/>
    <w:uiPriority w:val="10"/>
    <w:qFormat/>
    <w:rsid w:val="00E46B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B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B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B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B20"/>
    <w:pPr>
      <w:spacing w:before="160"/>
      <w:jc w:val="center"/>
    </w:pPr>
    <w:rPr>
      <w:i/>
      <w:iCs/>
      <w:color w:val="404040" w:themeColor="text1" w:themeTint="BF"/>
    </w:rPr>
  </w:style>
  <w:style w:type="character" w:customStyle="1" w:styleId="QuoteChar">
    <w:name w:val="Quote Char"/>
    <w:basedOn w:val="DefaultParagraphFont"/>
    <w:link w:val="Quote"/>
    <w:uiPriority w:val="29"/>
    <w:rsid w:val="00E46B20"/>
    <w:rPr>
      <w:i/>
      <w:iCs/>
      <w:color w:val="404040" w:themeColor="text1" w:themeTint="BF"/>
    </w:rPr>
  </w:style>
  <w:style w:type="paragraph" w:styleId="ListParagraph">
    <w:name w:val="List Paragraph"/>
    <w:basedOn w:val="Normal"/>
    <w:uiPriority w:val="34"/>
    <w:qFormat/>
    <w:rsid w:val="00E46B20"/>
    <w:pPr>
      <w:ind w:left="720"/>
      <w:contextualSpacing/>
    </w:pPr>
  </w:style>
  <w:style w:type="character" w:styleId="IntenseEmphasis">
    <w:name w:val="Intense Emphasis"/>
    <w:basedOn w:val="DefaultParagraphFont"/>
    <w:uiPriority w:val="21"/>
    <w:qFormat/>
    <w:rsid w:val="00E46B20"/>
    <w:rPr>
      <w:i/>
      <w:iCs/>
      <w:color w:val="2F5496" w:themeColor="accent1" w:themeShade="BF"/>
    </w:rPr>
  </w:style>
  <w:style w:type="paragraph" w:styleId="IntenseQuote">
    <w:name w:val="Intense Quote"/>
    <w:basedOn w:val="Normal"/>
    <w:next w:val="Normal"/>
    <w:link w:val="IntenseQuoteChar"/>
    <w:uiPriority w:val="30"/>
    <w:qFormat/>
    <w:rsid w:val="00E46B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6B20"/>
    <w:rPr>
      <w:i/>
      <w:iCs/>
      <w:color w:val="2F5496" w:themeColor="accent1" w:themeShade="BF"/>
    </w:rPr>
  </w:style>
  <w:style w:type="character" w:styleId="IntenseReference">
    <w:name w:val="Intense Reference"/>
    <w:basedOn w:val="DefaultParagraphFont"/>
    <w:uiPriority w:val="32"/>
    <w:qFormat/>
    <w:rsid w:val="00E46B20"/>
    <w:rPr>
      <w:b/>
      <w:bCs/>
      <w:smallCaps/>
      <w:color w:val="2F5496" w:themeColor="accent1" w:themeShade="BF"/>
      <w:spacing w:val="5"/>
    </w:rPr>
  </w:style>
  <w:style w:type="paragraph" w:styleId="ListBullet">
    <w:name w:val="List Bullet"/>
    <w:basedOn w:val="Normal"/>
    <w:uiPriority w:val="99"/>
    <w:unhideWhenUsed/>
    <w:rsid w:val="00E204AA"/>
    <w:pPr>
      <w:numPr>
        <w:numId w:val="10"/>
      </w:numPr>
      <w:spacing w:after="200" w:line="276" w:lineRule="auto"/>
      <w:contextualSpacing/>
    </w:pPr>
    <w:rPr>
      <w:rFonts w:eastAsiaTheme="minorEastAsia"/>
      <w:lang w:val="en-US"/>
    </w:rPr>
  </w:style>
  <w:style w:type="character" w:styleId="Hyperlink">
    <w:name w:val="Hyperlink"/>
    <w:basedOn w:val="DefaultParagraphFont"/>
    <w:uiPriority w:val="99"/>
    <w:unhideWhenUsed/>
    <w:rsid w:val="00FE718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795691">
      <w:bodyDiv w:val="1"/>
      <w:marLeft w:val="0"/>
      <w:marRight w:val="0"/>
      <w:marTop w:val="0"/>
      <w:marBottom w:val="0"/>
      <w:divBdr>
        <w:top w:val="none" w:sz="0" w:space="0" w:color="auto"/>
        <w:left w:val="none" w:sz="0" w:space="0" w:color="auto"/>
        <w:bottom w:val="none" w:sz="0" w:space="0" w:color="auto"/>
        <w:right w:val="none" w:sz="0" w:space="0" w:color="auto"/>
      </w:divBdr>
    </w:div>
    <w:div w:id="146624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office@ros.unity-e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a065a5-d66d-4ed3-bbb5-020ccba0dd01" xsi:nil="true"/>
    <lcf76f155ced4ddcb4097134ff3c332f xmlns="6a9e6bb7-0f90-4d49-8115-86f75adf363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F749B44A12784E897717E06E3BA672" ma:contentTypeVersion="14" ma:contentTypeDescription="Create a new document." ma:contentTypeScope="" ma:versionID="4a0d8df23a11a2818c1e607c3e9ed668">
  <xsd:schema xmlns:xsd="http://www.w3.org/2001/XMLSchema" xmlns:xs="http://www.w3.org/2001/XMLSchema" xmlns:p="http://schemas.microsoft.com/office/2006/metadata/properties" xmlns:ns2="6a9e6bb7-0f90-4d49-8115-86f75adf3631" xmlns:ns3="44a065a5-d66d-4ed3-bbb5-020ccba0dd01" targetNamespace="http://schemas.microsoft.com/office/2006/metadata/properties" ma:root="true" ma:fieldsID="c38014495a832885c6e8f02a83bd93f9" ns2:_="" ns3:_="">
    <xsd:import namespace="6a9e6bb7-0f90-4d49-8115-86f75adf3631"/>
    <xsd:import namespace="44a065a5-d66d-4ed3-bbb5-020ccba0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e6bb7-0f90-4d49-8115-86f75adf3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73c41a2-931a-4fb3-885c-f58691ada1e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a065a5-d66d-4ed3-bbb5-020ccba0dd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8cfd243-788b-4586-9ee0-f7dead6616c7}" ma:internalName="TaxCatchAll" ma:showField="CatchAllData" ma:web="44a065a5-d66d-4ed3-bbb5-020ccba0dd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10BCD5-9CB5-41C0-85C6-47A015C40987}">
  <ds:schemaRefs>
    <ds:schemaRef ds:uri="http://schemas.microsoft.com/office/2006/metadata/properties"/>
    <ds:schemaRef ds:uri="http://schemas.microsoft.com/office/infopath/2007/PartnerControls"/>
    <ds:schemaRef ds:uri="44a065a5-d66d-4ed3-bbb5-020ccba0dd01"/>
    <ds:schemaRef ds:uri="6a9e6bb7-0f90-4d49-8115-86f75adf3631"/>
  </ds:schemaRefs>
</ds:datastoreItem>
</file>

<file path=customXml/itemProps2.xml><?xml version="1.0" encoding="utf-8"?>
<ds:datastoreItem xmlns:ds="http://schemas.openxmlformats.org/officeDocument/2006/customXml" ds:itemID="{08DE21AE-4ABE-4FB8-B577-F572E0A66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9e6bb7-0f90-4d49-8115-86f75adf3631"/>
    <ds:schemaRef ds:uri="44a065a5-d66d-4ed3-bbb5-020ccba0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E26102-5DA7-46F7-9A02-4BB98AF87D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Pages>
  <Words>615</Words>
  <Characters>3507</Characters>
  <Application>Microsoft Office Word</Application>
  <DocSecurity>0</DocSecurity>
  <Lines>29</Lines>
  <Paragraphs>8</Paragraphs>
  <ScaleCrop>false</ScaleCrop>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Ridley</dc:creator>
  <cp:keywords/>
  <dc:description/>
  <cp:lastModifiedBy>Julie Wilson</cp:lastModifiedBy>
  <cp:revision>3</cp:revision>
  <dcterms:created xsi:type="dcterms:W3CDTF">2025-09-09T12:06:00Z</dcterms:created>
  <dcterms:modified xsi:type="dcterms:W3CDTF">2025-09-09T15:09:00Z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0x010100E8F749B44A12784E897717E06E3BA672</vt:lpwstr>
  </property>
  <property fmtid="{D5CDD505-2E9C-101B-9397-08002B2CF9AE}" pid="3" name="MediaServiceImageTags">
    <vt:lpwstr/>
  </property>
</Properties>
</file>