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D54B1" w14:textId="67FCD03F" w:rsidR="00E66558" w:rsidRDefault="00843D48">
      <w:pPr>
        <w:pStyle w:val="Heading1"/>
      </w:pPr>
      <w:bookmarkStart w:id="0" w:name="_Toc400361362"/>
      <w:bookmarkStart w:id="1" w:name="_Toc443397153"/>
      <w:bookmarkStart w:id="2" w:name="_Toc357771638"/>
      <w:bookmarkStart w:id="3" w:name="_Toc346793416"/>
      <w:bookmarkStart w:id="4" w:name="_Toc328122777"/>
      <w:r>
        <w:t>P</w:t>
      </w:r>
      <w:r w:rsidR="009D71E8">
        <w:t>upil premium strategy statement</w:t>
      </w:r>
      <w:bookmarkStart w:id="5" w:name="_Toc338167830"/>
      <w:bookmarkStart w:id="6" w:name="_Toc361136403"/>
      <w:bookmarkStart w:id="7" w:name="_Toc364235708"/>
      <w:bookmarkStart w:id="8" w:name="_Toc364235752"/>
      <w:bookmarkStart w:id="9" w:name="_Toc364235834"/>
      <w:bookmarkStart w:id="10" w:name="_Toc364840099"/>
      <w:bookmarkStart w:id="11" w:name="_Toc364864309"/>
      <w:bookmarkStart w:id="12" w:name="_Toc400361364"/>
      <w:bookmarkStart w:id="13" w:name="_Toc443397154"/>
      <w:bookmarkEnd w:id="0"/>
      <w:bookmarkEnd w:id="1"/>
      <w:r w:rsidR="00226317">
        <w:t xml:space="preserve"> – </w:t>
      </w:r>
      <w:r w:rsidR="00643F43">
        <w:t>UET Pathfinder Academy</w:t>
      </w:r>
    </w:p>
    <w:p w14:paraId="16B48015" w14:textId="3F025614" w:rsidR="00E66558" w:rsidRDefault="009D71E8" w:rsidP="00C62989">
      <w:pPr>
        <w:rPr>
          <w:b/>
        </w:rPr>
      </w:pPr>
      <w:r>
        <w:t xml:space="preserve">This statement details our school’s use of pupil </w:t>
      </w:r>
      <w:r w:rsidRPr="005F2600">
        <w:t xml:space="preserve">premium </w:t>
      </w:r>
      <w:r>
        <w:t xml:space="preserve">funding to help improve the attainment of our disadvantaged pupils. </w:t>
      </w:r>
    </w:p>
    <w:p w14:paraId="2A7D54B3" w14:textId="730F2E71" w:rsidR="00E66558" w:rsidRDefault="009D71E8" w:rsidP="00C62989">
      <w:pPr>
        <w:rPr>
          <w:b/>
        </w:rPr>
      </w:pPr>
      <w:r>
        <w:t xml:space="preserve">It outlines our pupil premium strategy, how we intend to spend the funding in this academic year and the </w:t>
      </w:r>
      <w:r w:rsidR="00830D57">
        <w:t xml:space="preserve">outcomes </w:t>
      </w:r>
      <w:r w:rsidR="00A44FBB">
        <w:t>for disadvantaged pupils</w:t>
      </w:r>
      <w:r>
        <w:t xml:space="preserve"> last </w:t>
      </w:r>
      <w:r w:rsidR="00A44FBB">
        <w:t xml:space="preserve">academic </w:t>
      </w:r>
      <w:r>
        <w:t>year</w:t>
      </w:r>
      <w:r w:rsidR="00A44FBB">
        <w:t>.</w:t>
      </w:r>
    </w:p>
    <w:p w14:paraId="2A7D54B4" w14:textId="2CAB096C" w:rsidR="00E66558" w:rsidRDefault="009D71E8">
      <w:pPr>
        <w:pStyle w:val="Heading2"/>
      </w:pPr>
      <w:r>
        <w:t>School overview</w:t>
      </w:r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17"/>
        <w:gridCol w:w="2969"/>
      </w:tblGrid>
      <w:tr w:rsidR="00E66558" w14:paraId="2A7D54B7" w14:textId="77777777" w:rsidTr="3C5A6419">
        <w:tc>
          <w:tcPr>
            <w:tcW w:w="6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B5" w14:textId="77777777" w:rsidR="00E66558" w:rsidRDefault="009D71E8" w:rsidP="00C31636">
            <w:pPr>
              <w:pStyle w:val="TableHeader"/>
              <w:ind w:left="0" w:right="0"/>
              <w:jc w:val="left"/>
            </w:pPr>
            <w:r>
              <w:t>Detail</w:t>
            </w:r>
          </w:p>
        </w:tc>
        <w:tc>
          <w:tcPr>
            <w:tcW w:w="2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59785" w14:textId="77777777" w:rsidR="00E66558" w:rsidRDefault="009D71E8" w:rsidP="00C31636">
            <w:pPr>
              <w:pStyle w:val="TableHeader"/>
              <w:ind w:left="0" w:right="0"/>
              <w:jc w:val="left"/>
            </w:pPr>
            <w:r>
              <w:t>Data</w:t>
            </w:r>
          </w:p>
        </w:tc>
      </w:tr>
      <w:tr w:rsidR="002940F3" w14:paraId="2A7D54BA" w14:textId="77777777" w:rsidTr="3C5A6419">
        <w:tc>
          <w:tcPr>
            <w:tcW w:w="6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B8" w14:textId="56337796" w:rsidR="002940F3" w:rsidRDefault="002940F3" w:rsidP="00C31636">
            <w:pPr>
              <w:pStyle w:val="TableRow"/>
              <w:ind w:left="0" w:right="0"/>
            </w:pPr>
            <w:r>
              <w:t>Number of pupils in school</w:t>
            </w:r>
          </w:p>
        </w:tc>
        <w:tc>
          <w:tcPr>
            <w:tcW w:w="2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B9" w14:textId="72E0C859" w:rsidR="002940F3" w:rsidRDefault="00643F43" w:rsidP="00C31636">
            <w:pPr>
              <w:pStyle w:val="TableRow"/>
              <w:ind w:left="0" w:right="0"/>
            </w:pPr>
            <w:r>
              <w:t>3</w:t>
            </w:r>
            <w:r w:rsidR="00063FD2">
              <w:t>59</w:t>
            </w:r>
          </w:p>
        </w:tc>
      </w:tr>
      <w:tr w:rsidR="002940F3" w14:paraId="2A7D54BD" w14:textId="77777777" w:rsidTr="3C5A6419">
        <w:tc>
          <w:tcPr>
            <w:tcW w:w="6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BB" w14:textId="04774D67" w:rsidR="002940F3" w:rsidRDefault="002940F3" w:rsidP="00C31636">
            <w:pPr>
              <w:pStyle w:val="TableRow"/>
              <w:ind w:left="0" w:right="0"/>
            </w:pPr>
            <w:r>
              <w:t>Proportion (%) of pupil premium eligible pupils</w:t>
            </w:r>
          </w:p>
        </w:tc>
        <w:tc>
          <w:tcPr>
            <w:tcW w:w="2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BC" w14:textId="3131934C" w:rsidR="002940F3" w:rsidRDefault="00643F43" w:rsidP="00C31636">
            <w:pPr>
              <w:pStyle w:val="TableRow"/>
              <w:ind w:left="0" w:right="0"/>
            </w:pPr>
            <w:r>
              <w:t>73%</w:t>
            </w:r>
          </w:p>
        </w:tc>
      </w:tr>
      <w:tr w:rsidR="002940F3" w14:paraId="2A7D54C0" w14:textId="77777777" w:rsidTr="3C5A6419">
        <w:tc>
          <w:tcPr>
            <w:tcW w:w="6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BE" w14:textId="2A82B8D4" w:rsidR="002940F3" w:rsidRDefault="002940F3" w:rsidP="00C31636">
            <w:pPr>
              <w:pStyle w:val="TableRow"/>
              <w:ind w:left="0" w:right="0"/>
            </w:pPr>
            <w:r>
              <w:t xml:space="preserve">Academic year/years that our current pupil premium strategy plan covers </w:t>
            </w:r>
            <w:r w:rsidRPr="1CBF4D92">
              <w:rPr>
                <w:b/>
              </w:rPr>
              <w:t>(</w:t>
            </w:r>
            <w:r w:rsidR="004E57C3" w:rsidRPr="004B4D0A">
              <w:rPr>
                <w:b/>
              </w:rPr>
              <w:t>3-year</w:t>
            </w:r>
            <w:r w:rsidRPr="1CBF4D92">
              <w:rPr>
                <w:b/>
              </w:rPr>
              <w:t xml:space="preserve"> plans are recommended</w:t>
            </w:r>
            <w:r w:rsidR="00D5360D">
              <w:rPr>
                <w:b/>
              </w:rPr>
              <w:t xml:space="preserve"> </w:t>
            </w:r>
            <w:r w:rsidR="00560424">
              <w:rPr>
                <w:b/>
              </w:rPr>
              <w:t>– you must still publish an updated statement each academic year</w:t>
            </w:r>
            <w:r w:rsidRPr="1CBF4D92">
              <w:rPr>
                <w:b/>
              </w:rPr>
              <w:t>)</w:t>
            </w:r>
          </w:p>
        </w:tc>
        <w:tc>
          <w:tcPr>
            <w:tcW w:w="2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BF" w14:textId="17F9D068" w:rsidR="002940F3" w:rsidRDefault="00643F43" w:rsidP="00C31636">
            <w:pPr>
              <w:pStyle w:val="TableRow"/>
              <w:ind w:left="0" w:right="0"/>
            </w:pPr>
            <w:r>
              <w:t>2024-2027</w:t>
            </w:r>
          </w:p>
        </w:tc>
      </w:tr>
      <w:tr w:rsidR="002940F3" w14:paraId="2A7D54C3" w14:textId="77777777" w:rsidTr="3C5A6419">
        <w:tc>
          <w:tcPr>
            <w:tcW w:w="6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1" w14:textId="0F472705" w:rsidR="002940F3" w:rsidRDefault="002940F3" w:rsidP="00C31636">
            <w:pPr>
              <w:pStyle w:val="TableRow"/>
              <w:ind w:left="0" w:right="0"/>
            </w:pPr>
            <w:r>
              <w:rPr>
                <w:szCs w:val="22"/>
              </w:rPr>
              <w:t>Date this statement was published</w:t>
            </w:r>
          </w:p>
        </w:tc>
        <w:tc>
          <w:tcPr>
            <w:tcW w:w="2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2" w14:textId="772DBF9F" w:rsidR="002940F3" w:rsidRDefault="00643F43" w:rsidP="00C31636">
            <w:pPr>
              <w:pStyle w:val="TableRow"/>
              <w:ind w:left="0" w:right="0"/>
            </w:pPr>
            <w:r>
              <w:t>01.11.2025</w:t>
            </w:r>
          </w:p>
        </w:tc>
      </w:tr>
      <w:tr w:rsidR="002940F3" w14:paraId="2A7D54C6" w14:textId="77777777" w:rsidTr="3C5A6419">
        <w:tc>
          <w:tcPr>
            <w:tcW w:w="6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4" w14:textId="0C766347" w:rsidR="002940F3" w:rsidRDefault="002940F3" w:rsidP="00C31636">
            <w:pPr>
              <w:pStyle w:val="TableRow"/>
              <w:ind w:left="0" w:right="0"/>
            </w:pPr>
            <w:r>
              <w:rPr>
                <w:szCs w:val="22"/>
              </w:rPr>
              <w:t>Date on which it will be reviewed</w:t>
            </w:r>
          </w:p>
        </w:tc>
        <w:tc>
          <w:tcPr>
            <w:tcW w:w="2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5" w14:textId="781FADCF" w:rsidR="002940F3" w:rsidRDefault="00643F43" w:rsidP="00C31636">
            <w:pPr>
              <w:pStyle w:val="TableRow"/>
              <w:ind w:left="0" w:right="0"/>
            </w:pPr>
            <w:r>
              <w:t>01.11.2026</w:t>
            </w:r>
          </w:p>
        </w:tc>
      </w:tr>
      <w:tr w:rsidR="002940F3" w14:paraId="2A7D54C9" w14:textId="77777777" w:rsidTr="3C5A6419">
        <w:tc>
          <w:tcPr>
            <w:tcW w:w="6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7" w14:textId="7605248E" w:rsidR="002940F3" w:rsidRDefault="002940F3" w:rsidP="00C31636">
            <w:pPr>
              <w:pStyle w:val="TableRow"/>
              <w:ind w:left="0" w:right="0"/>
            </w:pPr>
            <w:r>
              <w:t>Statement authorised by</w:t>
            </w:r>
          </w:p>
        </w:tc>
        <w:tc>
          <w:tcPr>
            <w:tcW w:w="2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8" w14:textId="62C43DF9" w:rsidR="002940F3" w:rsidRDefault="00643F43" w:rsidP="00C31636">
            <w:pPr>
              <w:pStyle w:val="TableRow"/>
              <w:ind w:left="0" w:right="0"/>
            </w:pPr>
            <w:r>
              <w:t>School Improvement Board</w:t>
            </w:r>
          </w:p>
        </w:tc>
      </w:tr>
    </w:tbl>
    <w:bookmarkEnd w:id="2"/>
    <w:bookmarkEnd w:id="3"/>
    <w:bookmarkEnd w:id="4"/>
    <w:p w14:paraId="2A7D54D3" w14:textId="77777777" w:rsidR="00E66558" w:rsidRPr="005464A1" w:rsidRDefault="009D71E8" w:rsidP="005464A1">
      <w:pPr>
        <w:pStyle w:val="Heading2"/>
      </w:pPr>
      <w:r>
        <w:t>Funding overview</w:t>
      </w:r>
    </w:p>
    <w:tbl>
      <w:tblPr>
        <w:tblW w:w="948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16"/>
        <w:gridCol w:w="2970"/>
      </w:tblGrid>
      <w:tr w:rsidR="00E66558" w14:paraId="2A7D54D6" w14:textId="77777777" w:rsidTr="709C33EC">
        <w:trPr>
          <w:trHeight w:val="374"/>
        </w:trPr>
        <w:tc>
          <w:tcPr>
            <w:tcW w:w="6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D54D4" w14:textId="77777777" w:rsidR="00E66558" w:rsidRDefault="009D71E8" w:rsidP="00C31636">
            <w:pPr>
              <w:pStyle w:val="TableRow"/>
              <w:ind w:left="0" w:right="0"/>
            </w:pPr>
            <w:r>
              <w:rPr>
                <w:b/>
              </w:rPr>
              <w:t>Detail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D54D5" w14:textId="77777777" w:rsidR="00E66558" w:rsidRDefault="009D71E8" w:rsidP="00C31636">
            <w:pPr>
              <w:pStyle w:val="TableRow"/>
              <w:ind w:left="0" w:right="0"/>
            </w:pPr>
            <w:r>
              <w:rPr>
                <w:b/>
              </w:rPr>
              <w:t>Amount</w:t>
            </w:r>
          </w:p>
        </w:tc>
      </w:tr>
      <w:tr w:rsidR="00E66558" w14:paraId="2A7D54D9" w14:textId="77777777" w:rsidTr="709C33EC">
        <w:trPr>
          <w:trHeight w:val="374"/>
        </w:trPr>
        <w:tc>
          <w:tcPr>
            <w:tcW w:w="6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D54D7" w14:textId="77777777" w:rsidR="00E66558" w:rsidRDefault="009D71E8" w:rsidP="00C31636">
            <w:pPr>
              <w:pStyle w:val="TableRow"/>
              <w:ind w:left="0" w:right="0"/>
            </w:pPr>
            <w:r>
              <w:t>Pupil premium funding allocation this academic year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D8" w14:textId="69223441" w:rsidR="00E66558" w:rsidRDefault="009D71E8" w:rsidP="00C31636">
            <w:pPr>
              <w:pStyle w:val="TableRow"/>
              <w:ind w:left="0" w:right="0"/>
            </w:pPr>
            <w:r>
              <w:t>£</w:t>
            </w:r>
            <w:r w:rsidR="00643F43">
              <w:t>269,183</w:t>
            </w:r>
          </w:p>
        </w:tc>
      </w:tr>
      <w:tr w:rsidR="00E66558" w14:paraId="2A7D54DF" w14:textId="77777777" w:rsidTr="709C33EC">
        <w:trPr>
          <w:trHeight w:val="374"/>
        </w:trPr>
        <w:tc>
          <w:tcPr>
            <w:tcW w:w="6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D54DD" w14:textId="74690F68" w:rsidR="007109F6" w:rsidRPr="005F16B6" w:rsidRDefault="009D71E8" w:rsidP="00C31636">
            <w:pPr>
              <w:pStyle w:val="TableRow"/>
              <w:spacing w:after="120"/>
              <w:ind w:left="0" w:right="0"/>
            </w:pPr>
            <w:r>
              <w:t>Pupil premium</w:t>
            </w:r>
            <w:r w:rsidR="005F16B6">
              <w:t xml:space="preserve"> </w:t>
            </w:r>
            <w:r>
              <w:t xml:space="preserve">funding carried forward from previous years </w:t>
            </w:r>
            <w:r w:rsidRPr="008E000B">
              <w:rPr>
                <w:i/>
                <w:iCs/>
              </w:rPr>
              <w:t>(enter £0 if not applicable)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DE" w14:textId="1EA9A6ED" w:rsidR="00E66558" w:rsidRDefault="009D71E8" w:rsidP="00C31636">
            <w:pPr>
              <w:pStyle w:val="TableRow"/>
              <w:ind w:left="0" w:right="0"/>
            </w:pPr>
            <w:r>
              <w:t>£</w:t>
            </w:r>
            <w:r w:rsidR="00643F43">
              <w:t>277,820</w:t>
            </w:r>
          </w:p>
        </w:tc>
      </w:tr>
      <w:tr w:rsidR="00E66558" w14:paraId="2A7D54E3" w14:textId="77777777" w:rsidTr="709C33EC">
        <w:tc>
          <w:tcPr>
            <w:tcW w:w="6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E0" w14:textId="77777777" w:rsidR="00E66558" w:rsidRDefault="009D71E8" w:rsidP="00C31636">
            <w:pPr>
              <w:pStyle w:val="TableRow"/>
              <w:spacing w:after="120"/>
              <w:ind w:left="0" w:right="0"/>
              <w:rPr>
                <w:b/>
              </w:rPr>
            </w:pPr>
            <w:r>
              <w:rPr>
                <w:b/>
              </w:rPr>
              <w:t>Total budget for this academic year</w:t>
            </w:r>
          </w:p>
          <w:p w14:paraId="2A7D54E1" w14:textId="7477AA48" w:rsidR="00E66558" w:rsidRPr="003C4388" w:rsidRDefault="00E66558" w:rsidP="00C31636">
            <w:pPr>
              <w:pStyle w:val="TableRow"/>
              <w:ind w:left="0" w:right="0"/>
              <w:rPr>
                <w:i/>
                <w:iCs/>
              </w:rPr>
            </w:pP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E2" w14:textId="2BC660AD" w:rsidR="00E66558" w:rsidRDefault="009D71E8" w:rsidP="00C31636">
            <w:pPr>
              <w:pStyle w:val="TableRow"/>
              <w:ind w:left="0" w:right="0"/>
            </w:pPr>
            <w:r>
              <w:t>£</w:t>
            </w:r>
            <w:r w:rsidR="00643F43">
              <w:t>567,384</w:t>
            </w:r>
          </w:p>
        </w:tc>
      </w:tr>
    </w:tbl>
    <w:p w14:paraId="2A7D54E4" w14:textId="77777777" w:rsidR="00E66558" w:rsidRDefault="009D71E8">
      <w:pPr>
        <w:pStyle w:val="Heading1"/>
      </w:pPr>
      <w:r>
        <w:lastRenderedPageBreak/>
        <w:t>Part A: Pupil premium strategy plan</w:t>
      </w:r>
    </w:p>
    <w:p w14:paraId="2A7D54E5" w14:textId="77777777" w:rsidR="00E66558" w:rsidRDefault="009D71E8">
      <w:pPr>
        <w:pStyle w:val="Heading2"/>
      </w:pPr>
      <w:bookmarkStart w:id="14" w:name="_Toc357771640"/>
      <w:bookmarkStart w:id="15" w:name="_Toc346793418"/>
      <w:r>
        <w:t>Statement of intent</w:t>
      </w:r>
    </w:p>
    <w:tbl>
      <w:tblPr>
        <w:tblW w:w="948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86"/>
      </w:tblGrid>
      <w:tr w:rsidR="00E66558" w14:paraId="2A7D54EA" w14:textId="77777777">
        <w:tc>
          <w:tcPr>
            <w:tcW w:w="9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04FD6" w14:textId="2ADA0090" w:rsidR="00643F43" w:rsidRDefault="00643F43" w:rsidP="00643F43">
            <w:r>
              <w:t>The pupil premium strategy for UET Pathfinder Academy is intrinsic to our vision and values to promote attendance excellence; behaviour excellence; curriculum excellence in order to develop resilient, resourceful and socially successful adults</w:t>
            </w:r>
            <w:r w:rsidR="007B1A48">
              <w:t xml:space="preserve"> who show respect, kindness and positivity.</w:t>
            </w:r>
          </w:p>
          <w:p w14:paraId="701D1EAA" w14:textId="7659ACD1" w:rsidR="00643F43" w:rsidRPr="007B1A48" w:rsidRDefault="00643F43" w:rsidP="00643F43">
            <w:r>
              <w:t>In its broadest sense, curriculum encompasses all planned learning experiences, both formal and informal, that shape a student's development, including subject-specific learning, school culture, and extracurricular activities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508"/>
              <w:gridCol w:w="4508"/>
            </w:tblGrid>
            <w:tr w:rsidR="00643F43" w14:paraId="1A1DA8D1" w14:textId="77777777" w:rsidTr="0097386E">
              <w:tc>
                <w:tcPr>
                  <w:tcW w:w="4508" w:type="dxa"/>
                </w:tcPr>
                <w:p w14:paraId="282E407E" w14:textId="38E92BD0" w:rsidR="00643F43" w:rsidRPr="007B1A48" w:rsidRDefault="007B1A48" w:rsidP="00643F43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Our vision - </w:t>
                  </w:r>
                  <w:r w:rsidR="00643F43" w:rsidRPr="007B1A48">
                    <w:rPr>
                      <w:b/>
                      <w:bCs/>
                    </w:rPr>
                    <w:t>What matters</w:t>
                  </w:r>
                  <w:r w:rsidRPr="007B1A48">
                    <w:rPr>
                      <w:b/>
                      <w:bCs/>
                    </w:rPr>
                    <w:t xml:space="preserve"> to us</w:t>
                  </w:r>
                </w:p>
              </w:tc>
              <w:tc>
                <w:tcPr>
                  <w:tcW w:w="4508" w:type="dxa"/>
                </w:tcPr>
                <w:p w14:paraId="116CE86F" w14:textId="0CE51D90" w:rsidR="00643F43" w:rsidRPr="007B1A48" w:rsidRDefault="007B1A48" w:rsidP="00643F43">
                  <w:pPr>
                    <w:rPr>
                      <w:b/>
                      <w:bCs/>
                    </w:rPr>
                  </w:pPr>
                  <w:r w:rsidRPr="007B1A48">
                    <w:rPr>
                      <w:b/>
                      <w:bCs/>
                    </w:rPr>
                    <w:t>What it looks like</w:t>
                  </w:r>
                </w:p>
              </w:tc>
            </w:tr>
            <w:tr w:rsidR="00643F43" w14:paraId="4D5957F8" w14:textId="77777777" w:rsidTr="0097386E">
              <w:tc>
                <w:tcPr>
                  <w:tcW w:w="4508" w:type="dxa"/>
                </w:tcPr>
                <w:p w14:paraId="7EE22021" w14:textId="77777777" w:rsidR="00643F43" w:rsidRDefault="00643F43" w:rsidP="00643F43">
                  <w:r>
                    <w:t>Attendance excellence</w:t>
                  </w:r>
                </w:p>
                <w:p w14:paraId="43F799C2" w14:textId="77777777" w:rsidR="00643F43" w:rsidRDefault="00643F43" w:rsidP="00643F43"/>
                <w:p w14:paraId="0CD2866A" w14:textId="77777777" w:rsidR="00643F43" w:rsidRDefault="00643F43" w:rsidP="00643F43"/>
              </w:tc>
              <w:tc>
                <w:tcPr>
                  <w:tcW w:w="4508" w:type="dxa"/>
                </w:tcPr>
                <w:p w14:paraId="037B494F" w14:textId="77777777" w:rsidR="00643F43" w:rsidRDefault="00643F43" w:rsidP="00643F43">
                  <w:r>
                    <w:t>We come to school every day</w:t>
                  </w:r>
                </w:p>
                <w:p w14:paraId="2BB8030A" w14:textId="77777777" w:rsidR="00643F43" w:rsidRDefault="00643F43" w:rsidP="00643F43"/>
              </w:tc>
            </w:tr>
            <w:tr w:rsidR="00643F43" w14:paraId="34ED4E66" w14:textId="77777777" w:rsidTr="0097386E">
              <w:tc>
                <w:tcPr>
                  <w:tcW w:w="4508" w:type="dxa"/>
                </w:tcPr>
                <w:p w14:paraId="7790ADEA" w14:textId="77777777" w:rsidR="00643F43" w:rsidRDefault="00643F43" w:rsidP="00643F43">
                  <w:r>
                    <w:t>Behaviour excellence</w:t>
                  </w:r>
                </w:p>
              </w:tc>
              <w:tc>
                <w:tcPr>
                  <w:tcW w:w="4508" w:type="dxa"/>
                </w:tcPr>
                <w:p w14:paraId="046CEEA3" w14:textId="77777777" w:rsidR="00643F43" w:rsidRDefault="00643F43" w:rsidP="00643F43">
                  <w:r>
                    <w:t>We are polite and respectful at all times.</w:t>
                  </w:r>
                </w:p>
                <w:p w14:paraId="620B83CF" w14:textId="77777777" w:rsidR="00643F43" w:rsidRDefault="00643F43" w:rsidP="00643F43"/>
                <w:p w14:paraId="6ECC768F" w14:textId="77777777" w:rsidR="00643F43" w:rsidRDefault="00643F43" w:rsidP="00643F43"/>
              </w:tc>
            </w:tr>
            <w:tr w:rsidR="00643F43" w14:paraId="4D16C7AC" w14:textId="77777777" w:rsidTr="0097386E">
              <w:tc>
                <w:tcPr>
                  <w:tcW w:w="4508" w:type="dxa"/>
                </w:tcPr>
                <w:p w14:paraId="0EE5820A" w14:textId="77777777" w:rsidR="00643F43" w:rsidRDefault="00643F43" w:rsidP="00643F43">
                  <w:r>
                    <w:t>Curriculum excellence</w:t>
                  </w:r>
                </w:p>
              </w:tc>
              <w:tc>
                <w:tcPr>
                  <w:tcW w:w="4508" w:type="dxa"/>
                </w:tcPr>
                <w:p w14:paraId="15BA6B17" w14:textId="77777777" w:rsidR="00643F43" w:rsidRDefault="00643F43" w:rsidP="00643F43">
                  <w:r>
                    <w:t>We actively engage and participate in lessons.</w:t>
                  </w:r>
                </w:p>
                <w:p w14:paraId="2BAB0056" w14:textId="77777777" w:rsidR="00643F43" w:rsidRDefault="00643F43" w:rsidP="00643F43"/>
                <w:p w14:paraId="5A38B8CF" w14:textId="77777777" w:rsidR="00643F43" w:rsidRDefault="00643F43" w:rsidP="00643F43"/>
              </w:tc>
            </w:tr>
          </w:tbl>
          <w:p w14:paraId="7DF6EF97" w14:textId="77777777" w:rsidR="00643F43" w:rsidRDefault="00643F43" w:rsidP="00643F43"/>
          <w:p w14:paraId="494267A6" w14:textId="674B66A8" w:rsidR="00643F43" w:rsidRDefault="007B1A48" w:rsidP="00643F43">
            <w:pPr>
              <w:rPr>
                <w:b/>
                <w:bCs/>
              </w:rPr>
            </w:pPr>
            <w:r>
              <w:rPr>
                <w:b/>
                <w:bCs/>
              </w:rPr>
              <w:t>Our vision is embodied through our shared values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508"/>
              <w:gridCol w:w="4508"/>
            </w:tblGrid>
            <w:tr w:rsidR="00643F43" w14:paraId="6C821386" w14:textId="77777777" w:rsidTr="0097386E">
              <w:tc>
                <w:tcPr>
                  <w:tcW w:w="4508" w:type="dxa"/>
                </w:tcPr>
                <w:p w14:paraId="138F3063" w14:textId="77777777" w:rsidR="00643F43" w:rsidRPr="007B1A48" w:rsidRDefault="00643F43" w:rsidP="00643F43">
                  <w:pPr>
                    <w:rPr>
                      <w:b/>
                      <w:bCs/>
                    </w:rPr>
                  </w:pPr>
                  <w:r w:rsidRPr="007B1A48">
                    <w:rPr>
                      <w:b/>
                      <w:bCs/>
                    </w:rPr>
                    <w:t>Value</w:t>
                  </w:r>
                </w:p>
              </w:tc>
              <w:tc>
                <w:tcPr>
                  <w:tcW w:w="4508" w:type="dxa"/>
                </w:tcPr>
                <w:p w14:paraId="773FFAB6" w14:textId="200487ED" w:rsidR="00643F43" w:rsidRPr="007B1A48" w:rsidRDefault="007B1A48" w:rsidP="00643F43">
                  <w:pPr>
                    <w:rPr>
                      <w:b/>
                      <w:bCs/>
                    </w:rPr>
                  </w:pPr>
                  <w:r w:rsidRPr="007B1A48">
                    <w:rPr>
                      <w:b/>
                      <w:bCs/>
                    </w:rPr>
                    <w:t>What it looks like in our schools</w:t>
                  </w:r>
                </w:p>
              </w:tc>
            </w:tr>
            <w:tr w:rsidR="00643F43" w14:paraId="168301FD" w14:textId="77777777" w:rsidTr="0097386E">
              <w:tc>
                <w:tcPr>
                  <w:tcW w:w="4508" w:type="dxa"/>
                </w:tcPr>
                <w:p w14:paraId="5533DBD0" w14:textId="77777777" w:rsidR="00643F43" w:rsidRDefault="00643F43" w:rsidP="00643F43">
                  <w:r>
                    <w:t>Respect</w:t>
                  </w:r>
                </w:p>
              </w:tc>
              <w:tc>
                <w:tcPr>
                  <w:tcW w:w="4508" w:type="dxa"/>
                </w:tcPr>
                <w:p w14:paraId="41849633" w14:textId="77777777" w:rsidR="00643F43" w:rsidRDefault="00643F43" w:rsidP="00643F43">
                  <w:r>
                    <w:t>We show respect for others and our environment</w:t>
                  </w:r>
                </w:p>
              </w:tc>
            </w:tr>
            <w:tr w:rsidR="00643F43" w14:paraId="7CBB18A4" w14:textId="77777777" w:rsidTr="0097386E">
              <w:tc>
                <w:tcPr>
                  <w:tcW w:w="4508" w:type="dxa"/>
                </w:tcPr>
                <w:p w14:paraId="3AF00A1F" w14:textId="77777777" w:rsidR="00643F43" w:rsidRDefault="00643F43" w:rsidP="00643F43">
                  <w:r>
                    <w:t>Kindness</w:t>
                  </w:r>
                </w:p>
              </w:tc>
              <w:tc>
                <w:tcPr>
                  <w:tcW w:w="4508" w:type="dxa"/>
                </w:tcPr>
                <w:p w14:paraId="25C11E7B" w14:textId="77777777" w:rsidR="00643F43" w:rsidRDefault="00643F43" w:rsidP="00643F43">
                  <w:r>
                    <w:t>We show care and consideration</w:t>
                  </w:r>
                </w:p>
              </w:tc>
            </w:tr>
            <w:tr w:rsidR="00643F43" w14:paraId="5F9A18C0" w14:textId="77777777" w:rsidTr="0097386E">
              <w:tc>
                <w:tcPr>
                  <w:tcW w:w="4508" w:type="dxa"/>
                </w:tcPr>
                <w:p w14:paraId="30AD421E" w14:textId="77777777" w:rsidR="00643F43" w:rsidRDefault="00643F43" w:rsidP="00643F43">
                  <w:r>
                    <w:t>Positivity</w:t>
                  </w:r>
                </w:p>
              </w:tc>
              <w:tc>
                <w:tcPr>
                  <w:tcW w:w="4508" w:type="dxa"/>
                </w:tcPr>
                <w:p w14:paraId="01CE3A2A" w14:textId="77777777" w:rsidR="00643F43" w:rsidRDefault="00643F43" w:rsidP="00643F43">
                  <w:r>
                    <w:t>We show that we believe in each other</w:t>
                  </w:r>
                </w:p>
              </w:tc>
            </w:tr>
          </w:tbl>
          <w:p w14:paraId="2A7D54E9" w14:textId="3C972DA3" w:rsidR="00E66558" w:rsidRPr="007B1A48" w:rsidRDefault="007B1A48" w:rsidP="007B1A48">
            <w:pPr>
              <w:pStyle w:val="ListParagraph"/>
              <w:numPr>
                <w:ilvl w:val="0"/>
                <w:numId w:val="0"/>
              </w:numPr>
            </w:pPr>
            <w:r>
              <w:lastRenderedPageBreak/>
              <w:t xml:space="preserve">This pupil premium strategy plan is designed to help engage out learners to </w:t>
            </w:r>
            <w:r w:rsidRPr="007B1A48">
              <w:rPr>
                <w:b/>
                <w:bCs/>
              </w:rPr>
              <w:t>attend</w:t>
            </w:r>
            <w:r>
              <w:t xml:space="preserve"> better, show positive </w:t>
            </w:r>
            <w:r w:rsidRPr="007B1A48">
              <w:rPr>
                <w:b/>
                <w:bCs/>
              </w:rPr>
              <w:t xml:space="preserve">behaviours </w:t>
            </w:r>
            <w:r>
              <w:t xml:space="preserve">for learning and experience success by engaging in our </w:t>
            </w:r>
            <w:r w:rsidRPr="007B1A48">
              <w:rPr>
                <w:b/>
                <w:bCs/>
              </w:rPr>
              <w:t>curriculum</w:t>
            </w:r>
            <w:r>
              <w:t xml:space="preserve"> – ABC.</w:t>
            </w:r>
          </w:p>
        </w:tc>
      </w:tr>
    </w:tbl>
    <w:p w14:paraId="2A7D54EB" w14:textId="77777777" w:rsidR="00E66558" w:rsidRDefault="009D71E8">
      <w:pPr>
        <w:pStyle w:val="Heading2"/>
        <w:spacing w:before="600"/>
      </w:pPr>
      <w:r>
        <w:lastRenderedPageBreak/>
        <w:t>Challenges</w:t>
      </w:r>
    </w:p>
    <w:p w14:paraId="2A7D54EC" w14:textId="77777777" w:rsidR="00E66558" w:rsidRDefault="009D71E8" w:rsidP="00AA355B">
      <w:r>
        <w:rPr>
          <w:bCs/>
        </w:rPr>
        <w:t>This details</w:t>
      </w:r>
      <w:r>
        <w:t xml:space="preserve"> the key</w:t>
      </w:r>
      <w:r>
        <w:rPr>
          <w:bCs/>
        </w:rPr>
        <w:t xml:space="preserve"> </w:t>
      </w:r>
      <w:r>
        <w:t xml:space="preserve">challenges to </w:t>
      </w:r>
      <w:r>
        <w:rPr>
          <w:bCs/>
        </w:rPr>
        <w:t>achievement that we have</w:t>
      </w:r>
      <w:r>
        <w:t xml:space="preserve"> identified among </w:t>
      </w:r>
      <w:r>
        <w:rPr>
          <w:bCs/>
        </w:rPr>
        <w:t>our</w:t>
      </w:r>
      <w:r>
        <w:t xml:space="preserve"> disadvantaged pupils.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77"/>
        <w:gridCol w:w="8009"/>
      </w:tblGrid>
      <w:tr w:rsidR="00E66558" w14:paraId="2A7D54EF" w14:textId="77777777" w:rsidTr="00CA4421"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ED" w14:textId="77777777" w:rsidR="00E66558" w:rsidRDefault="009D71E8" w:rsidP="00C31636">
            <w:pPr>
              <w:pStyle w:val="TableHeader"/>
              <w:ind w:left="0" w:right="0"/>
              <w:jc w:val="left"/>
            </w:pPr>
            <w:r>
              <w:t>Challenge number</w:t>
            </w:r>
          </w:p>
        </w:tc>
        <w:tc>
          <w:tcPr>
            <w:tcW w:w="8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EE" w14:textId="77777777" w:rsidR="00E66558" w:rsidRDefault="009D71E8" w:rsidP="00C31636">
            <w:pPr>
              <w:pStyle w:val="TableHeader"/>
              <w:ind w:left="0" w:right="0"/>
              <w:jc w:val="left"/>
            </w:pPr>
            <w:r>
              <w:t xml:space="preserve">Detail of challenge </w:t>
            </w:r>
          </w:p>
        </w:tc>
      </w:tr>
      <w:tr w:rsidR="00E66558" w14:paraId="2A7D54F2" w14:textId="77777777"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F0" w14:textId="77777777" w:rsidR="00E66558" w:rsidRPr="007B1A48" w:rsidRDefault="009D71E8" w:rsidP="00C31636">
            <w:pPr>
              <w:pStyle w:val="TableRow"/>
              <w:ind w:left="0" w:right="0"/>
            </w:pPr>
            <w:r w:rsidRPr="007B1A48">
              <w:t>1</w:t>
            </w:r>
          </w:p>
        </w:tc>
        <w:tc>
          <w:tcPr>
            <w:tcW w:w="8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F1" w14:textId="20B12C36" w:rsidR="00E66558" w:rsidRPr="007B1A48" w:rsidRDefault="007B1A48" w:rsidP="00C31636">
            <w:pPr>
              <w:pStyle w:val="TableRowCentered"/>
              <w:ind w:left="0" w:right="0"/>
              <w:jc w:val="left"/>
              <w:rPr>
                <w:szCs w:val="24"/>
              </w:rPr>
            </w:pPr>
            <w:r w:rsidRPr="007B1A48">
              <w:rPr>
                <w:szCs w:val="24"/>
              </w:rPr>
              <w:t xml:space="preserve">Our learners join our roll with historically poor </w:t>
            </w:r>
            <w:r w:rsidRPr="000864FE">
              <w:rPr>
                <w:b/>
                <w:bCs/>
                <w:szCs w:val="24"/>
              </w:rPr>
              <w:t>attendance</w:t>
            </w:r>
            <w:r w:rsidRPr="007B1A48">
              <w:rPr>
                <w:szCs w:val="24"/>
              </w:rPr>
              <w:t xml:space="preserve"> at school. All of our learners have either been permanently excluded from mainstream schools, have been previously CME (children missing education), or come from EHE (elective home education).</w:t>
            </w:r>
          </w:p>
        </w:tc>
      </w:tr>
      <w:tr w:rsidR="00E66558" w14:paraId="2A7D54F5" w14:textId="77777777"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F3" w14:textId="77777777" w:rsidR="00E66558" w:rsidRPr="007B1A48" w:rsidRDefault="009D71E8" w:rsidP="00C31636">
            <w:pPr>
              <w:pStyle w:val="TableRow"/>
              <w:ind w:left="0" w:right="0"/>
            </w:pPr>
            <w:r w:rsidRPr="007B1A48">
              <w:t>2</w:t>
            </w:r>
          </w:p>
        </w:tc>
        <w:tc>
          <w:tcPr>
            <w:tcW w:w="8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F4" w14:textId="36DC5D5C" w:rsidR="00E66558" w:rsidRPr="007B1A48" w:rsidRDefault="007B1A48" w:rsidP="00C31636">
            <w:pPr>
              <w:pStyle w:val="TableRowCentered"/>
              <w:ind w:left="0" w:right="0"/>
              <w:jc w:val="left"/>
              <w:rPr>
                <w:szCs w:val="24"/>
              </w:rPr>
            </w:pPr>
            <w:r w:rsidRPr="007B1A48">
              <w:rPr>
                <w:szCs w:val="24"/>
              </w:rPr>
              <w:t>The overwhelming majority of our learners have been</w:t>
            </w:r>
            <w:r>
              <w:rPr>
                <w:szCs w:val="24"/>
              </w:rPr>
              <w:t xml:space="preserve"> permanently excluded from mainstream so a priority is to actively engage them in positive </w:t>
            </w:r>
            <w:r w:rsidRPr="000864FE">
              <w:rPr>
                <w:b/>
                <w:bCs/>
                <w:szCs w:val="24"/>
              </w:rPr>
              <w:t>behaviours</w:t>
            </w:r>
            <w:r>
              <w:rPr>
                <w:szCs w:val="24"/>
              </w:rPr>
              <w:t xml:space="preserve"> for learning.</w:t>
            </w:r>
          </w:p>
        </w:tc>
      </w:tr>
      <w:tr w:rsidR="00E66558" w14:paraId="2A7D54F8" w14:textId="77777777"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F6" w14:textId="77777777" w:rsidR="00E66558" w:rsidRPr="007B1A48" w:rsidRDefault="009D71E8" w:rsidP="00C31636">
            <w:pPr>
              <w:pStyle w:val="TableRow"/>
              <w:ind w:left="0" w:right="0"/>
            </w:pPr>
            <w:r w:rsidRPr="007B1A48">
              <w:t>3</w:t>
            </w:r>
          </w:p>
        </w:tc>
        <w:tc>
          <w:tcPr>
            <w:tcW w:w="8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F7" w14:textId="27D610A6" w:rsidR="00E66558" w:rsidRPr="007B1A48" w:rsidRDefault="007B1A48" w:rsidP="00C31636">
            <w:pPr>
              <w:pStyle w:val="TableRowCentered"/>
              <w:ind w:left="0" w:right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Most of our learners have not experienced success in the curriculum offer at previous schools. We have an ambitious eleven-year </w:t>
            </w:r>
            <w:r w:rsidRPr="000864FE">
              <w:rPr>
                <w:b/>
                <w:bCs/>
                <w:szCs w:val="24"/>
              </w:rPr>
              <w:t>curriculum</w:t>
            </w:r>
            <w:r>
              <w:rPr>
                <w:szCs w:val="24"/>
              </w:rPr>
              <w:t xml:space="preserve"> designed to re-engage as part of a whole-Academy Nurture strategy.</w:t>
            </w:r>
          </w:p>
        </w:tc>
      </w:tr>
    </w:tbl>
    <w:p w14:paraId="2A7D54FF" w14:textId="77777777" w:rsidR="00E66558" w:rsidRDefault="009D71E8">
      <w:pPr>
        <w:pStyle w:val="Heading2"/>
        <w:spacing w:before="600"/>
      </w:pPr>
      <w:bookmarkStart w:id="16" w:name="_Toc443397160"/>
      <w:r>
        <w:t xml:space="preserve">Intended </w:t>
      </w:r>
      <w:r w:rsidRPr="00A968DA">
        <w:t>outcomes</w:t>
      </w:r>
      <w:r>
        <w:t xml:space="preserve"> </w:t>
      </w:r>
    </w:p>
    <w:p w14:paraId="2A7D5500" w14:textId="77777777" w:rsidR="00E66558" w:rsidRDefault="009D71E8">
      <w:r>
        <w:rPr>
          <w:color w:val="auto"/>
        </w:rPr>
        <w:t xml:space="preserve">This explains the outcomes we are aiming for </w:t>
      </w:r>
      <w:r>
        <w:rPr>
          <w:b/>
          <w:bCs/>
          <w:color w:val="auto"/>
        </w:rPr>
        <w:t>by the end of our current strategy plan</w:t>
      </w:r>
      <w:r>
        <w:rPr>
          <w:color w:val="auto"/>
        </w:rPr>
        <w:t>, and how we will measure whether they have been achieved.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5"/>
        <w:gridCol w:w="4671"/>
      </w:tblGrid>
      <w:tr w:rsidR="00E66558" w14:paraId="2A7D5503" w14:textId="77777777" w:rsidTr="00CA4421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01" w14:textId="77777777" w:rsidR="00E66558" w:rsidRDefault="009D71E8" w:rsidP="00C31636">
            <w:pPr>
              <w:pStyle w:val="TableHeader"/>
              <w:ind w:left="0" w:right="0"/>
              <w:jc w:val="left"/>
            </w:pPr>
            <w:r>
              <w:t>Intended outcome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02" w14:textId="77777777" w:rsidR="00E66558" w:rsidRDefault="009D71E8" w:rsidP="00C31636">
            <w:pPr>
              <w:pStyle w:val="TableHeader"/>
              <w:ind w:left="0" w:right="0"/>
              <w:jc w:val="left"/>
            </w:pPr>
            <w:r>
              <w:t>Success criteria</w:t>
            </w:r>
          </w:p>
        </w:tc>
      </w:tr>
      <w:tr w:rsidR="00E66558" w14:paraId="2A7D5506" w14:textId="77777777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04" w14:textId="59AC7CB6" w:rsidR="00E66558" w:rsidRPr="000864FE" w:rsidRDefault="000864FE" w:rsidP="00C31636">
            <w:pPr>
              <w:pStyle w:val="TableRow"/>
              <w:ind w:left="0" w:right="0"/>
            </w:pPr>
            <w:r w:rsidRPr="000864FE">
              <w:t>Improved attendance across the Academy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05" w14:textId="0DABB6F0" w:rsidR="00E66558" w:rsidRPr="000864FE" w:rsidRDefault="000864FE" w:rsidP="00C31636">
            <w:pPr>
              <w:pStyle w:val="TableRowCentered"/>
              <w:ind w:left="0" w:right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By summer 2027, we will see a </w:t>
            </w:r>
            <w:r w:rsidR="000A2628">
              <w:rPr>
                <w:szCs w:val="24"/>
              </w:rPr>
              <w:t xml:space="preserve">doubling of </w:t>
            </w:r>
            <w:r>
              <w:rPr>
                <w:szCs w:val="24"/>
              </w:rPr>
              <w:t>pupils’ attendance.</w:t>
            </w:r>
          </w:p>
        </w:tc>
      </w:tr>
      <w:tr w:rsidR="00E66558" w14:paraId="2A7D5509" w14:textId="77777777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07" w14:textId="2514C7E4" w:rsidR="00E66558" w:rsidRPr="000864FE" w:rsidRDefault="000864FE" w:rsidP="00C31636">
            <w:pPr>
              <w:pStyle w:val="TableRow"/>
              <w:ind w:left="0" w:right="0"/>
            </w:pPr>
            <w:r>
              <w:t>Improved behaviours for learning across the Academy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08" w14:textId="3DFCF068" w:rsidR="00E66558" w:rsidRPr="000864FE" w:rsidRDefault="000864FE" w:rsidP="00C31636">
            <w:pPr>
              <w:pStyle w:val="TableRowCentered"/>
              <w:ind w:left="0" w:right="0"/>
              <w:jc w:val="left"/>
              <w:rPr>
                <w:szCs w:val="24"/>
              </w:rPr>
            </w:pPr>
            <w:r>
              <w:rPr>
                <w:szCs w:val="24"/>
              </w:rPr>
              <w:t>By summer 2027, pupils will be seen to be demonstrating consistently positive behaviours for learning which will empower them to have meaningful stakeholder voice.</w:t>
            </w:r>
          </w:p>
        </w:tc>
      </w:tr>
      <w:tr w:rsidR="00E66558" w14:paraId="2A7D550C" w14:textId="77777777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0A" w14:textId="2FFAE543" w:rsidR="00E66558" w:rsidRPr="000864FE" w:rsidRDefault="000864FE" w:rsidP="00C31636">
            <w:pPr>
              <w:pStyle w:val="TableRow"/>
              <w:ind w:left="0" w:right="0"/>
            </w:pPr>
            <w:r>
              <w:t>Improved engagement in our curriculum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0B" w14:textId="7199F716" w:rsidR="00E66558" w:rsidRPr="000864FE" w:rsidRDefault="000864FE" w:rsidP="00C31636">
            <w:pPr>
              <w:pStyle w:val="TableRowCentered"/>
              <w:ind w:left="0" w:right="0"/>
              <w:jc w:val="left"/>
              <w:rPr>
                <w:szCs w:val="24"/>
              </w:rPr>
            </w:pPr>
            <w:r>
              <w:rPr>
                <w:szCs w:val="24"/>
              </w:rPr>
              <w:t>By summer 2027, pupils will be consistently positively engaged in our curriculum with teaching and learning being a strength of our offer. Outcomes across the Academy will be better than similar schools nationwide.</w:t>
            </w:r>
          </w:p>
        </w:tc>
      </w:tr>
    </w:tbl>
    <w:p w14:paraId="60BAD9F6" w14:textId="77777777" w:rsidR="00120AB1" w:rsidRDefault="00120AB1" w:rsidP="00ED5108"/>
    <w:p w14:paraId="2A06959E" w14:textId="2218981A" w:rsidR="00120AB1" w:rsidRDefault="00120AB1" w:rsidP="00BD4B12"/>
    <w:p w14:paraId="2A7D5512" w14:textId="7B489199" w:rsidR="00E66558" w:rsidRDefault="009D71E8">
      <w:pPr>
        <w:pStyle w:val="Heading2"/>
      </w:pPr>
      <w:r>
        <w:lastRenderedPageBreak/>
        <w:t>Activity in this academic year</w:t>
      </w:r>
    </w:p>
    <w:p w14:paraId="2A7D5513" w14:textId="20453EFC" w:rsidR="00E66558" w:rsidRDefault="009D71E8">
      <w:pPr>
        <w:spacing w:after="480"/>
      </w:pPr>
      <w:r>
        <w:t xml:space="preserve">This details how we intend to spend our pupil </w:t>
      </w:r>
      <w:r w:rsidRPr="00FD406D">
        <w:t>premium funding</w:t>
      </w:r>
      <w:r>
        <w:t xml:space="preserve"> </w:t>
      </w:r>
      <w:r>
        <w:rPr>
          <w:b/>
          <w:bCs/>
        </w:rPr>
        <w:t>this academic year</w:t>
      </w:r>
      <w:r>
        <w:t xml:space="preserve"> to address the challenges listed above.</w:t>
      </w:r>
    </w:p>
    <w:p w14:paraId="2A7D5514" w14:textId="2FE15265" w:rsidR="00E66558" w:rsidRDefault="009D71E8">
      <w:pPr>
        <w:pStyle w:val="Heading3"/>
      </w:pPr>
      <w:r>
        <w:t xml:space="preserve">Teaching </w:t>
      </w:r>
    </w:p>
    <w:p w14:paraId="2A7D5515" w14:textId="7E4B3931" w:rsidR="00E66558" w:rsidRDefault="009D71E8">
      <w:r>
        <w:t>Budgeted cost: £</w:t>
      </w:r>
      <w:r w:rsidR="007C23CE" w:rsidRPr="00D736E3">
        <w:t>190,000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2"/>
        <w:gridCol w:w="3464"/>
        <w:gridCol w:w="3321"/>
        <w:gridCol w:w="2139"/>
      </w:tblGrid>
      <w:tr w:rsidR="0090427A" w14:paraId="2A7D5519" w14:textId="77777777" w:rsidTr="0090427A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DCE3"/>
          </w:tcPr>
          <w:p w14:paraId="21B1C0ED" w14:textId="77777777" w:rsidR="0090427A" w:rsidRDefault="0090427A" w:rsidP="00C31636">
            <w:pPr>
              <w:pStyle w:val="TableHeader"/>
              <w:ind w:left="0" w:right="0"/>
              <w:jc w:val="left"/>
            </w:pP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16" w14:textId="64761934" w:rsidR="0090427A" w:rsidRDefault="0090427A" w:rsidP="00C31636">
            <w:pPr>
              <w:pStyle w:val="TableHeader"/>
              <w:ind w:left="0" w:right="0"/>
              <w:jc w:val="left"/>
            </w:pPr>
            <w:r>
              <w:t>Activity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17" w14:textId="77777777" w:rsidR="0090427A" w:rsidRDefault="0090427A" w:rsidP="00C31636">
            <w:pPr>
              <w:pStyle w:val="TableHeader"/>
              <w:ind w:left="0" w:right="0"/>
              <w:jc w:val="left"/>
            </w:pPr>
            <w:r>
              <w:t>Evidence that supports this approach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18" w14:textId="77777777" w:rsidR="0090427A" w:rsidRDefault="0090427A" w:rsidP="00C31636">
            <w:pPr>
              <w:pStyle w:val="TableHeader"/>
              <w:ind w:left="0" w:right="0"/>
              <w:jc w:val="left"/>
            </w:pPr>
            <w:r>
              <w:t>Challenge number(s) addressed</w:t>
            </w:r>
          </w:p>
        </w:tc>
      </w:tr>
      <w:tr w:rsidR="0090427A" w14:paraId="2A7D551D" w14:textId="77777777" w:rsidTr="0090427A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B2534" w14:textId="60731C40" w:rsidR="0090427A" w:rsidRPr="004A335E" w:rsidRDefault="0090427A" w:rsidP="00C31636">
            <w:pPr>
              <w:pStyle w:val="TableRow"/>
              <w:ind w:left="0" w:right="0"/>
            </w:pPr>
            <w:r>
              <w:t>1.1</w:t>
            </w: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1A" w14:textId="3B430031" w:rsidR="0090427A" w:rsidRPr="004A335E" w:rsidRDefault="0090427A" w:rsidP="00C31636">
            <w:pPr>
              <w:pStyle w:val="TableRow"/>
              <w:ind w:left="0" w:right="0"/>
            </w:pPr>
            <w:r w:rsidRPr="004A335E">
              <w:t>Teaching and learning CPD to underpin our curriculum and in the development of our core offer, for example T4W; RWI; Developing Experts; Jigsaw; Nurture.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EA377" w14:textId="77777777" w:rsidR="0090427A" w:rsidRDefault="0090427A" w:rsidP="00C31636">
            <w:pPr>
              <w:pStyle w:val="TableRowCentered"/>
              <w:ind w:left="0" w:right="0"/>
              <w:jc w:val="left"/>
              <w:rPr>
                <w:rFonts w:cs="Arial"/>
                <w:color w:val="263238"/>
                <w:szCs w:val="24"/>
                <w:shd w:val="clear" w:color="auto" w:fill="FFFFFF" w:themeFill="background1"/>
              </w:rPr>
            </w:pPr>
            <w:r w:rsidRPr="004A335E">
              <w:rPr>
                <w:rFonts w:cs="Arial"/>
                <w:szCs w:val="24"/>
              </w:rPr>
              <w:t xml:space="preserve">High quality teaching – a </w:t>
            </w:r>
            <w:r w:rsidRPr="004A335E">
              <w:rPr>
                <w:rFonts w:cs="Arial"/>
                <w:color w:val="263238"/>
                <w:szCs w:val="24"/>
                <w:shd w:val="clear" w:color="auto" w:fill="FFFFFF" w:themeFill="background1"/>
              </w:rPr>
              <w:t>focus on building teacher knowledge and pedagogical expertise, curriculum development, and the purposeful use of assessment.</w:t>
            </w:r>
          </w:p>
          <w:p w14:paraId="4EDEDF67" w14:textId="77777777" w:rsidR="0090427A" w:rsidRDefault="0090427A" w:rsidP="00C31636">
            <w:pPr>
              <w:pStyle w:val="TableRowCentered"/>
              <w:ind w:left="0" w:right="0"/>
              <w:jc w:val="left"/>
              <w:rPr>
                <w:rFonts w:cs="Arial"/>
                <w:color w:val="263238"/>
                <w:szCs w:val="24"/>
                <w:shd w:val="clear" w:color="auto" w:fill="FFFFFF" w:themeFill="background1"/>
              </w:rPr>
            </w:pPr>
          </w:p>
          <w:p w14:paraId="2A7D551B" w14:textId="4FA31289" w:rsidR="0090427A" w:rsidRPr="004A335E" w:rsidRDefault="0090427A" w:rsidP="00C31636">
            <w:pPr>
              <w:pStyle w:val="TableRowCentered"/>
              <w:ind w:left="0" w:right="0"/>
              <w:jc w:val="left"/>
              <w:rPr>
                <w:rFonts w:cs="Arial"/>
                <w:szCs w:val="24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1C" w14:textId="5B927751" w:rsidR="0090427A" w:rsidRPr="004A335E" w:rsidRDefault="0090427A" w:rsidP="00C31636">
            <w:pPr>
              <w:pStyle w:val="TableRowCentered"/>
              <w:ind w:left="0" w:right="0"/>
              <w:jc w:val="left"/>
              <w:rPr>
                <w:szCs w:val="24"/>
              </w:rPr>
            </w:pPr>
            <w:r w:rsidRPr="004A335E">
              <w:rPr>
                <w:szCs w:val="24"/>
              </w:rPr>
              <w:t>3</w:t>
            </w:r>
          </w:p>
        </w:tc>
      </w:tr>
      <w:tr w:rsidR="0090427A" w14:paraId="7E0DF0B8" w14:textId="77777777" w:rsidTr="0090427A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7F0CA" w14:textId="33E0E5E7" w:rsidR="0090427A" w:rsidRPr="004A335E" w:rsidRDefault="0090427A" w:rsidP="00C31636">
            <w:pPr>
              <w:pStyle w:val="TableRow"/>
              <w:ind w:left="0" w:right="0"/>
            </w:pPr>
            <w:r>
              <w:t>1.2</w:t>
            </w: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AE503" w14:textId="6D7F07B7" w:rsidR="0090427A" w:rsidRPr="004A335E" w:rsidRDefault="0090427A" w:rsidP="00C31636">
            <w:pPr>
              <w:pStyle w:val="TableRow"/>
              <w:ind w:left="0" w:right="0"/>
            </w:pPr>
            <w:r w:rsidRPr="004A335E">
              <w:t>Teaching and learning: to link learning in our curriculum to wider opportunities for pupils – for example trips and visits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8C8FD3" w14:textId="77777777" w:rsidR="0090427A" w:rsidRPr="004A335E" w:rsidRDefault="0090427A" w:rsidP="004A335E">
            <w:r w:rsidRPr="004A335E">
              <w:t>High quality teaching enables us to provide the conditions for learning behaviours to develop by ensuring pupils can access the curriculum, engage with lesson content and participate in their learning.</w:t>
            </w:r>
          </w:p>
          <w:p w14:paraId="3F607876" w14:textId="7973196B" w:rsidR="0090427A" w:rsidRPr="004A335E" w:rsidRDefault="0090427A" w:rsidP="00C31636">
            <w:pPr>
              <w:pStyle w:val="TableRowCentered"/>
              <w:ind w:left="0" w:right="0"/>
              <w:jc w:val="left"/>
              <w:rPr>
                <w:rFonts w:cs="Arial"/>
                <w:szCs w:val="24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A0E92" w14:textId="1885F08F" w:rsidR="0090427A" w:rsidRPr="004A335E" w:rsidRDefault="0090427A" w:rsidP="00C31636">
            <w:pPr>
              <w:pStyle w:val="TableRowCentered"/>
              <w:ind w:left="0" w:right="0"/>
              <w:jc w:val="left"/>
              <w:rPr>
                <w:szCs w:val="24"/>
              </w:rPr>
            </w:pPr>
            <w:r w:rsidRPr="004A335E">
              <w:rPr>
                <w:szCs w:val="24"/>
              </w:rPr>
              <w:t>3</w:t>
            </w:r>
          </w:p>
        </w:tc>
      </w:tr>
      <w:tr w:rsidR="0090427A" w14:paraId="2A7D5521" w14:textId="77777777" w:rsidTr="0090427A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80A36" w14:textId="212F4CFF" w:rsidR="0090427A" w:rsidRPr="004A335E" w:rsidRDefault="0090427A" w:rsidP="00C31636">
            <w:pPr>
              <w:pStyle w:val="TableRow"/>
              <w:ind w:left="0" w:right="0"/>
              <w:rPr>
                <w:iCs/>
              </w:rPr>
            </w:pPr>
            <w:r>
              <w:rPr>
                <w:iCs/>
              </w:rPr>
              <w:t>1.3</w:t>
            </w: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1E" w14:textId="71BD5237" w:rsidR="0090427A" w:rsidRPr="004A335E" w:rsidRDefault="0090427A" w:rsidP="00C31636">
            <w:pPr>
              <w:pStyle w:val="TableRow"/>
              <w:ind w:left="0" w:right="0"/>
              <w:rPr>
                <w:iCs/>
              </w:rPr>
            </w:pPr>
            <w:r w:rsidRPr="004A335E">
              <w:rPr>
                <w:iCs/>
              </w:rPr>
              <w:t>Leadership development through the Skyrocket programme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D42D1" w14:textId="77777777" w:rsidR="0090427A" w:rsidRDefault="0090427A" w:rsidP="00C31636">
            <w:pPr>
              <w:pStyle w:val="TableRowCentered"/>
              <w:ind w:left="0" w:right="0"/>
              <w:jc w:val="left"/>
              <w:rPr>
                <w:szCs w:val="24"/>
              </w:rPr>
            </w:pPr>
            <w:r w:rsidRPr="004A335E">
              <w:rPr>
                <w:szCs w:val="24"/>
              </w:rPr>
              <w:t>To support consistent, relentless messaging which underpins our vision of promoting attendance excellence, behaviour excellence and curriculum excellence through embodying our shared values of respect, kindness and positivity.</w:t>
            </w:r>
          </w:p>
          <w:p w14:paraId="2A7D551F" w14:textId="1F542098" w:rsidR="0090427A" w:rsidRPr="004A335E" w:rsidRDefault="0090427A" w:rsidP="00C31636">
            <w:pPr>
              <w:pStyle w:val="TableRowCentered"/>
              <w:ind w:left="0" w:right="0"/>
              <w:jc w:val="left"/>
              <w:rPr>
                <w:szCs w:val="24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20" w14:textId="04EA2398" w:rsidR="0090427A" w:rsidRPr="004A335E" w:rsidRDefault="0090427A" w:rsidP="00C31636">
            <w:pPr>
              <w:pStyle w:val="TableRowCentered"/>
              <w:ind w:left="0" w:right="0"/>
              <w:jc w:val="left"/>
              <w:rPr>
                <w:szCs w:val="24"/>
              </w:rPr>
            </w:pPr>
            <w:r w:rsidRPr="004A335E">
              <w:rPr>
                <w:szCs w:val="24"/>
              </w:rPr>
              <w:t>3</w:t>
            </w:r>
          </w:p>
        </w:tc>
      </w:tr>
      <w:tr w:rsidR="0090427A" w14:paraId="0D045C34" w14:textId="77777777" w:rsidTr="0090427A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19790" w14:textId="06184298" w:rsidR="0090427A" w:rsidRDefault="0090427A" w:rsidP="00C31636">
            <w:pPr>
              <w:pStyle w:val="TableRow"/>
              <w:ind w:left="0" w:right="0"/>
              <w:rPr>
                <w:iCs/>
              </w:rPr>
            </w:pPr>
            <w:r>
              <w:rPr>
                <w:iCs/>
              </w:rPr>
              <w:t>1.4</w:t>
            </w: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254F0" w14:textId="5A7C6167" w:rsidR="0090427A" w:rsidRPr="004A335E" w:rsidRDefault="0090427A" w:rsidP="00C31636">
            <w:pPr>
              <w:pStyle w:val="TableRow"/>
              <w:ind w:left="0" w:right="0"/>
              <w:rPr>
                <w:iCs/>
              </w:rPr>
            </w:pPr>
            <w:r>
              <w:rPr>
                <w:iCs/>
              </w:rPr>
              <w:t>To develop the vocational offer at the Academy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20362" w14:textId="2AB9A379" w:rsidR="0090427A" w:rsidRDefault="0090427A" w:rsidP="0090427A">
            <w:r w:rsidRPr="004A335E">
              <w:t xml:space="preserve">High quality teaching enables us to provide the conditions for learning behaviours to develop by </w:t>
            </w:r>
            <w:r w:rsidRPr="004A335E">
              <w:lastRenderedPageBreak/>
              <w:t>ensuring pupils can access the curriculum, engage with lesson content and participate in their learning.</w:t>
            </w:r>
          </w:p>
          <w:p w14:paraId="07D13B1B" w14:textId="77777777" w:rsidR="0090427A" w:rsidRPr="004A335E" w:rsidRDefault="0090427A" w:rsidP="00D736E3"/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D52BF7" w14:textId="3C189FD7" w:rsidR="0090427A" w:rsidRPr="004A335E" w:rsidRDefault="0090427A" w:rsidP="00C31636">
            <w:pPr>
              <w:pStyle w:val="TableRowCentered"/>
              <w:ind w:left="0" w:right="0"/>
              <w:jc w:val="left"/>
              <w:rPr>
                <w:szCs w:val="24"/>
              </w:rPr>
            </w:pPr>
            <w:r>
              <w:rPr>
                <w:szCs w:val="24"/>
              </w:rPr>
              <w:lastRenderedPageBreak/>
              <w:t>3</w:t>
            </w:r>
          </w:p>
        </w:tc>
      </w:tr>
    </w:tbl>
    <w:p w14:paraId="2A7D5522" w14:textId="77777777" w:rsidR="00E66558" w:rsidRDefault="00E66558" w:rsidP="00ED5108"/>
    <w:p w14:paraId="2A7D5531" w14:textId="77777777" w:rsidR="00E66558" w:rsidRDefault="00E66558" w:rsidP="00AA355B"/>
    <w:p w14:paraId="2A7D5532" w14:textId="7222C58E" w:rsidR="00E66558" w:rsidRPr="00AA355B" w:rsidRDefault="009D71E8" w:rsidP="00AA355B">
      <w:pPr>
        <w:pStyle w:val="Heading3"/>
      </w:pPr>
      <w:r>
        <w:t xml:space="preserve">Wider strategies </w:t>
      </w:r>
    </w:p>
    <w:p w14:paraId="2A7D5533" w14:textId="0F620FF5" w:rsidR="00E66558" w:rsidRDefault="009D71E8">
      <w:pPr>
        <w:spacing w:before="240" w:after="120"/>
      </w:pPr>
      <w:r>
        <w:t xml:space="preserve">Budgeted cost: </w:t>
      </w:r>
      <w:r w:rsidRPr="00D736E3">
        <w:t xml:space="preserve">£ </w:t>
      </w:r>
      <w:r w:rsidR="00F33CD1" w:rsidRPr="00D736E3">
        <w:t>370,000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4"/>
        <w:gridCol w:w="3471"/>
        <w:gridCol w:w="3203"/>
        <w:gridCol w:w="2108"/>
      </w:tblGrid>
      <w:tr w:rsidR="0090427A" w14:paraId="2A7D5537" w14:textId="77777777" w:rsidTr="0090427A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DCE3"/>
          </w:tcPr>
          <w:p w14:paraId="255985E6" w14:textId="77777777" w:rsidR="0090427A" w:rsidRDefault="0090427A" w:rsidP="00C31636">
            <w:pPr>
              <w:pStyle w:val="TableHeader"/>
              <w:ind w:left="0" w:right="0"/>
              <w:jc w:val="left"/>
            </w:pP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34" w14:textId="5BC4BB7D" w:rsidR="0090427A" w:rsidRDefault="0090427A" w:rsidP="00C31636">
            <w:pPr>
              <w:pStyle w:val="TableHeader"/>
              <w:ind w:left="0" w:right="0"/>
              <w:jc w:val="left"/>
            </w:pPr>
            <w:r>
              <w:t>Activity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35" w14:textId="77777777" w:rsidR="0090427A" w:rsidRDefault="0090427A" w:rsidP="00C31636">
            <w:pPr>
              <w:pStyle w:val="TableHeader"/>
              <w:ind w:left="0" w:right="0"/>
              <w:jc w:val="left"/>
            </w:pPr>
            <w:r>
              <w:t>Evidence that supports this approach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36" w14:textId="77777777" w:rsidR="0090427A" w:rsidRDefault="0090427A" w:rsidP="00C31636">
            <w:pPr>
              <w:pStyle w:val="TableHeader"/>
              <w:ind w:left="0" w:right="0"/>
              <w:jc w:val="left"/>
            </w:pPr>
            <w:r>
              <w:t>Challenge number(s) addressed</w:t>
            </w:r>
          </w:p>
        </w:tc>
      </w:tr>
      <w:tr w:rsidR="0090427A" w14:paraId="2A7D553B" w14:textId="77777777" w:rsidTr="0090427A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DBCB8" w14:textId="00E236A9" w:rsidR="0090427A" w:rsidRDefault="0090427A" w:rsidP="00C31636">
            <w:pPr>
              <w:pStyle w:val="TableRow"/>
              <w:ind w:left="0" w:right="0"/>
            </w:pPr>
            <w:r>
              <w:t>2.1</w:t>
            </w: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38" w14:textId="76729A13" w:rsidR="0090427A" w:rsidRPr="004A335E" w:rsidRDefault="0090427A" w:rsidP="00C31636">
            <w:pPr>
              <w:pStyle w:val="TableRow"/>
              <w:ind w:left="0" w:right="0"/>
            </w:pPr>
            <w:r>
              <w:t>To enable the three larger schools within the Academy to have their own parent support advisor/attendance officer.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13C3F8" w14:textId="77777777" w:rsidR="0090427A" w:rsidRDefault="0090427A" w:rsidP="00C31636">
            <w:pPr>
              <w:pStyle w:val="TableRowCentered"/>
              <w:ind w:left="0" w:right="0"/>
              <w:jc w:val="left"/>
              <w:rPr>
                <w:sz w:val="22"/>
              </w:rPr>
            </w:pPr>
            <w:r>
              <w:rPr>
                <w:sz w:val="22"/>
              </w:rPr>
              <w:t>The PSA positions will focus on developing positive relations with parent carers and to encourage positive dialogues about learning and remove barriers to attendance.</w:t>
            </w:r>
          </w:p>
          <w:p w14:paraId="291BC71F" w14:textId="77777777" w:rsidR="0090427A" w:rsidRDefault="0090427A" w:rsidP="00C31636">
            <w:pPr>
              <w:pStyle w:val="TableRowCentered"/>
              <w:ind w:left="0" w:right="0"/>
              <w:jc w:val="left"/>
              <w:rPr>
                <w:sz w:val="22"/>
              </w:rPr>
            </w:pPr>
          </w:p>
          <w:p w14:paraId="2A7D5539" w14:textId="58FCEEE6" w:rsidR="0090427A" w:rsidRDefault="0090427A" w:rsidP="00C31636">
            <w:pPr>
              <w:pStyle w:val="TableRowCentered"/>
              <w:ind w:left="0" w:right="0"/>
              <w:jc w:val="left"/>
              <w:rPr>
                <w:sz w:val="22"/>
              </w:rPr>
            </w:pP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3A" w14:textId="5AE145D6" w:rsidR="0090427A" w:rsidRDefault="0090427A" w:rsidP="00C31636">
            <w:pPr>
              <w:pStyle w:val="TableRowCentered"/>
              <w:ind w:left="0" w:right="0"/>
              <w:jc w:val="lef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</w:tr>
      <w:tr w:rsidR="0090427A" w14:paraId="2A7D553F" w14:textId="77777777" w:rsidTr="0090427A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468EF" w14:textId="2CB337C0" w:rsidR="0090427A" w:rsidRDefault="0090427A" w:rsidP="00C31636">
            <w:pPr>
              <w:pStyle w:val="TableRow"/>
              <w:ind w:left="0" w:right="0"/>
              <w:rPr>
                <w:iCs/>
                <w:sz w:val="22"/>
              </w:rPr>
            </w:pPr>
            <w:r>
              <w:rPr>
                <w:iCs/>
                <w:sz w:val="22"/>
              </w:rPr>
              <w:t>2.2</w:t>
            </w: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3C" w14:textId="002BD5B2" w:rsidR="0090427A" w:rsidRPr="004D149C" w:rsidRDefault="0090427A" w:rsidP="00C31636">
            <w:pPr>
              <w:pStyle w:val="TableRow"/>
              <w:ind w:left="0" w:right="0"/>
              <w:rPr>
                <w:iCs/>
                <w:sz w:val="22"/>
              </w:rPr>
            </w:pPr>
            <w:r>
              <w:rPr>
                <w:iCs/>
                <w:sz w:val="22"/>
              </w:rPr>
              <w:t>For each school to have a bespoke allowance to spend on allowing pupils to have wider opportunities and experiences</w:t>
            </w:r>
            <w:r w:rsidR="00F52CF8">
              <w:rPr>
                <w:iCs/>
                <w:sz w:val="22"/>
              </w:rPr>
              <w:t xml:space="preserve"> and support </w:t>
            </w:r>
            <w:r w:rsidR="00B92C73">
              <w:rPr>
                <w:iCs/>
                <w:sz w:val="22"/>
              </w:rPr>
              <w:t>the smooth running of the school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35285" w14:textId="77777777" w:rsidR="0090427A" w:rsidRDefault="0090427A" w:rsidP="00C31636">
            <w:pPr>
              <w:pStyle w:val="TableRowCentered"/>
              <w:ind w:left="0" w:right="0"/>
              <w:jc w:val="left"/>
              <w:rPr>
                <w:sz w:val="22"/>
              </w:rPr>
            </w:pPr>
            <w:r>
              <w:rPr>
                <w:sz w:val="22"/>
              </w:rPr>
              <w:t>To enable engagement in learning and giving pupils opportunities they may have missed previously. A focus is on enabling Maslow’s psychological needs of belonging which will be enabled by this strand before pupils move to esteem and self-actualisation.</w:t>
            </w:r>
          </w:p>
          <w:p w14:paraId="0ECD2D17" w14:textId="77777777" w:rsidR="0090427A" w:rsidRDefault="0090427A" w:rsidP="00C31636">
            <w:pPr>
              <w:pStyle w:val="TableRowCentered"/>
              <w:ind w:left="0" w:right="0"/>
              <w:jc w:val="left"/>
              <w:rPr>
                <w:sz w:val="22"/>
              </w:rPr>
            </w:pPr>
          </w:p>
          <w:p w14:paraId="2A7D553D" w14:textId="52852583" w:rsidR="0090427A" w:rsidRDefault="0090427A" w:rsidP="00C31636">
            <w:pPr>
              <w:pStyle w:val="TableRowCentered"/>
              <w:ind w:left="0" w:right="0"/>
              <w:jc w:val="left"/>
              <w:rPr>
                <w:sz w:val="22"/>
              </w:rPr>
            </w:pP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3E" w14:textId="37A92525" w:rsidR="0090427A" w:rsidRDefault="0090427A" w:rsidP="00C31636">
            <w:pPr>
              <w:pStyle w:val="TableRowCentered"/>
              <w:ind w:left="0" w:right="0"/>
              <w:jc w:val="left"/>
              <w:rPr>
                <w:sz w:val="22"/>
              </w:rPr>
            </w:pPr>
            <w:r>
              <w:rPr>
                <w:sz w:val="22"/>
              </w:rPr>
              <w:t>1,2,3</w:t>
            </w:r>
          </w:p>
        </w:tc>
      </w:tr>
      <w:tr w:rsidR="0090427A" w14:paraId="36C1EF25" w14:textId="77777777" w:rsidTr="0090427A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9C618" w14:textId="5A1C1303" w:rsidR="0090427A" w:rsidRDefault="0090427A" w:rsidP="00C31636">
            <w:pPr>
              <w:pStyle w:val="TableRow"/>
              <w:ind w:left="0" w:right="0"/>
              <w:rPr>
                <w:iCs/>
                <w:sz w:val="22"/>
              </w:rPr>
            </w:pPr>
            <w:r>
              <w:rPr>
                <w:iCs/>
                <w:sz w:val="22"/>
              </w:rPr>
              <w:t>2.3</w:t>
            </w: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EB426" w14:textId="78EA8E15" w:rsidR="0090427A" w:rsidRDefault="0090427A" w:rsidP="00C31636">
            <w:pPr>
              <w:pStyle w:val="TableRow"/>
              <w:ind w:left="0" w:right="0"/>
              <w:rPr>
                <w:iCs/>
                <w:sz w:val="22"/>
              </w:rPr>
            </w:pPr>
            <w:r>
              <w:rPr>
                <w:iCs/>
                <w:sz w:val="22"/>
              </w:rPr>
              <w:t>For the Academy to be able to offer specific bespoke packages for pupils who present wider challenges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51D49" w14:textId="77777777" w:rsidR="0090427A" w:rsidRDefault="00F33CD1" w:rsidP="00C31636">
            <w:pPr>
              <w:pStyle w:val="TableRowCentered"/>
              <w:ind w:left="0" w:right="0"/>
              <w:jc w:val="left"/>
              <w:rPr>
                <w:sz w:val="22"/>
              </w:rPr>
            </w:pPr>
            <w:r>
              <w:rPr>
                <w:sz w:val="22"/>
              </w:rPr>
              <w:t>To enable the hardest-to-reach pupils to experience belonging and not further rejection.</w:t>
            </w:r>
          </w:p>
          <w:p w14:paraId="36078608" w14:textId="77777777" w:rsidR="00F33CD1" w:rsidRDefault="00F33CD1" w:rsidP="00C31636">
            <w:pPr>
              <w:pStyle w:val="TableRowCentered"/>
              <w:ind w:left="0" w:right="0"/>
              <w:jc w:val="left"/>
              <w:rPr>
                <w:sz w:val="22"/>
              </w:rPr>
            </w:pPr>
          </w:p>
          <w:p w14:paraId="0F21F1E5" w14:textId="789C42BD" w:rsidR="00F33CD1" w:rsidRDefault="00F33CD1" w:rsidP="00C31636">
            <w:pPr>
              <w:pStyle w:val="TableRowCentered"/>
              <w:ind w:left="0" w:right="0"/>
              <w:jc w:val="left"/>
              <w:rPr>
                <w:sz w:val="22"/>
              </w:rPr>
            </w:pP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99ABC" w14:textId="6C6B5BA8" w:rsidR="0090427A" w:rsidRDefault="00F33CD1" w:rsidP="00C31636">
            <w:pPr>
              <w:pStyle w:val="TableRowCentered"/>
              <w:ind w:left="0" w:right="0"/>
              <w:jc w:val="left"/>
              <w:rPr>
                <w:sz w:val="22"/>
              </w:rPr>
            </w:pPr>
            <w:r>
              <w:rPr>
                <w:sz w:val="22"/>
              </w:rPr>
              <w:t>1,2,3</w:t>
            </w:r>
          </w:p>
        </w:tc>
      </w:tr>
      <w:tr w:rsidR="0090427A" w14:paraId="39BDF3A5" w14:textId="77777777" w:rsidTr="0090427A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EF323" w14:textId="1E324C65" w:rsidR="0090427A" w:rsidRDefault="00F33CD1" w:rsidP="00C31636">
            <w:pPr>
              <w:pStyle w:val="TableRow"/>
              <w:ind w:left="0" w:right="0"/>
              <w:rPr>
                <w:iCs/>
                <w:sz w:val="22"/>
              </w:rPr>
            </w:pPr>
            <w:r>
              <w:rPr>
                <w:iCs/>
                <w:sz w:val="22"/>
              </w:rPr>
              <w:t>2.4</w:t>
            </w: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BB4A0" w14:textId="77777777" w:rsidR="0090427A" w:rsidRDefault="00F33CD1" w:rsidP="00C31636">
            <w:pPr>
              <w:pStyle w:val="TableRow"/>
              <w:ind w:left="0" w:right="0"/>
              <w:rPr>
                <w:iCs/>
                <w:sz w:val="22"/>
              </w:rPr>
            </w:pPr>
            <w:r>
              <w:rPr>
                <w:iCs/>
                <w:sz w:val="22"/>
              </w:rPr>
              <w:t>For the Academy to provide wider services/programmes to support pupils and their families; for example:</w:t>
            </w:r>
          </w:p>
          <w:p w14:paraId="59FE1E2B" w14:textId="77777777" w:rsidR="00F33CD1" w:rsidRDefault="00F33CD1" w:rsidP="00C31636">
            <w:pPr>
              <w:pStyle w:val="TableRow"/>
              <w:ind w:left="0" w:right="0"/>
              <w:rPr>
                <w:iCs/>
                <w:sz w:val="22"/>
              </w:rPr>
            </w:pPr>
          </w:p>
          <w:p w14:paraId="5BFF33F7" w14:textId="77777777" w:rsidR="00F33CD1" w:rsidRDefault="00F33CD1" w:rsidP="00C31636">
            <w:pPr>
              <w:pStyle w:val="TableRow"/>
              <w:ind w:left="0" w:right="0"/>
              <w:rPr>
                <w:iCs/>
                <w:sz w:val="22"/>
              </w:rPr>
            </w:pPr>
            <w:r>
              <w:rPr>
                <w:iCs/>
                <w:sz w:val="22"/>
              </w:rPr>
              <w:lastRenderedPageBreak/>
              <w:t xml:space="preserve">CEIAG </w:t>
            </w:r>
          </w:p>
          <w:p w14:paraId="58805C91" w14:textId="77777777" w:rsidR="00F33CD1" w:rsidRDefault="00F33CD1" w:rsidP="00C31636">
            <w:pPr>
              <w:pStyle w:val="TableRow"/>
              <w:ind w:left="0" w:right="0"/>
              <w:rPr>
                <w:iCs/>
                <w:sz w:val="22"/>
              </w:rPr>
            </w:pPr>
            <w:r>
              <w:rPr>
                <w:iCs/>
                <w:sz w:val="22"/>
              </w:rPr>
              <w:t>Specific statutory training</w:t>
            </w:r>
          </w:p>
          <w:p w14:paraId="0981CBF0" w14:textId="77777777" w:rsidR="00F33CD1" w:rsidRDefault="00F33CD1" w:rsidP="00C31636">
            <w:pPr>
              <w:pStyle w:val="TableRow"/>
              <w:ind w:left="0" w:right="0"/>
              <w:rPr>
                <w:iCs/>
                <w:sz w:val="22"/>
              </w:rPr>
            </w:pPr>
            <w:r>
              <w:rPr>
                <w:iCs/>
                <w:sz w:val="22"/>
              </w:rPr>
              <w:t>Duke of Edinburgh</w:t>
            </w:r>
          </w:p>
          <w:p w14:paraId="31CAFC3E" w14:textId="2A2BCD51" w:rsidR="00F33CD1" w:rsidRDefault="00F33CD1" w:rsidP="00C31636">
            <w:pPr>
              <w:pStyle w:val="TableRow"/>
              <w:ind w:left="0" w:right="0"/>
              <w:rPr>
                <w:iCs/>
                <w:sz w:val="22"/>
              </w:rPr>
            </w:pPr>
            <w:r>
              <w:rPr>
                <w:iCs/>
                <w:sz w:val="22"/>
              </w:rPr>
              <w:t>RISE Up programme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AC6257" w14:textId="3CFFE5FA" w:rsidR="0090427A" w:rsidRDefault="00F33CD1" w:rsidP="00C31636">
            <w:pPr>
              <w:pStyle w:val="TableRowCentered"/>
              <w:ind w:left="0" w:right="0"/>
              <w:jc w:val="left"/>
              <w:rPr>
                <w:sz w:val="22"/>
              </w:rPr>
            </w:pPr>
            <w:r>
              <w:rPr>
                <w:sz w:val="22"/>
              </w:rPr>
              <w:lastRenderedPageBreak/>
              <w:t>To underpin the positive behaviours and conditions for learning through positive engagement</w:t>
            </w:r>
          </w:p>
          <w:p w14:paraId="2E5A3F89" w14:textId="77777777" w:rsidR="00F33CD1" w:rsidRDefault="00F33CD1" w:rsidP="00C31636">
            <w:pPr>
              <w:pStyle w:val="TableRowCentered"/>
              <w:ind w:left="0" w:right="0"/>
              <w:jc w:val="left"/>
              <w:rPr>
                <w:sz w:val="22"/>
              </w:rPr>
            </w:pPr>
          </w:p>
          <w:p w14:paraId="533B9311" w14:textId="16F964C9" w:rsidR="00F33CD1" w:rsidRDefault="00F33CD1" w:rsidP="00C31636">
            <w:pPr>
              <w:pStyle w:val="TableRowCentered"/>
              <w:ind w:left="0" w:right="0"/>
              <w:jc w:val="left"/>
              <w:rPr>
                <w:sz w:val="22"/>
              </w:rPr>
            </w:pP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5C406" w14:textId="2F7FC2E3" w:rsidR="0090427A" w:rsidRDefault="00F33CD1" w:rsidP="00C31636">
            <w:pPr>
              <w:pStyle w:val="TableRowCentered"/>
              <w:ind w:left="0" w:right="0"/>
              <w:jc w:val="left"/>
              <w:rPr>
                <w:sz w:val="22"/>
              </w:rPr>
            </w:pPr>
            <w:r>
              <w:rPr>
                <w:sz w:val="22"/>
              </w:rPr>
              <w:lastRenderedPageBreak/>
              <w:t>1,2,4</w:t>
            </w:r>
          </w:p>
        </w:tc>
      </w:tr>
    </w:tbl>
    <w:p w14:paraId="2A7D5540" w14:textId="77777777" w:rsidR="00E66558" w:rsidRDefault="00E66558">
      <w:pPr>
        <w:spacing w:before="240" w:after="0"/>
        <w:rPr>
          <w:b/>
          <w:bCs/>
          <w:color w:val="104F75"/>
          <w:sz w:val="28"/>
          <w:szCs w:val="28"/>
        </w:rPr>
      </w:pPr>
    </w:p>
    <w:p w14:paraId="2A7D5541" w14:textId="16C48456" w:rsidR="00E66558" w:rsidRDefault="009D71E8" w:rsidP="00120AB1">
      <w:r>
        <w:rPr>
          <w:b/>
          <w:bCs/>
          <w:color w:val="104F75"/>
          <w:sz w:val="28"/>
          <w:szCs w:val="28"/>
        </w:rPr>
        <w:t xml:space="preserve">Total budgeted cost: £ </w:t>
      </w:r>
      <w:r w:rsidR="00F33CD1" w:rsidRPr="00F33CD1">
        <w:rPr>
          <w:color w:val="104F75"/>
          <w:sz w:val="28"/>
          <w:szCs w:val="28"/>
        </w:rPr>
        <w:t>5</w:t>
      </w:r>
      <w:r w:rsidR="007C23CE">
        <w:rPr>
          <w:color w:val="104F75"/>
          <w:sz w:val="28"/>
          <w:szCs w:val="28"/>
        </w:rPr>
        <w:t>60</w:t>
      </w:r>
      <w:r w:rsidR="00F33CD1" w:rsidRPr="00F33CD1">
        <w:rPr>
          <w:color w:val="104F75"/>
          <w:sz w:val="28"/>
          <w:szCs w:val="28"/>
        </w:rPr>
        <w:t>,000</w:t>
      </w:r>
    </w:p>
    <w:p w14:paraId="2A7D5542" w14:textId="18352EC3" w:rsidR="00E66558" w:rsidRPr="00064366" w:rsidRDefault="009D71E8" w:rsidP="00064366">
      <w:pPr>
        <w:pStyle w:val="Heading1"/>
      </w:pPr>
      <w:r w:rsidRPr="00064366">
        <w:lastRenderedPageBreak/>
        <w:t>Part B: Review of the previous academic year</w:t>
      </w:r>
    </w:p>
    <w:p w14:paraId="751285B7" w14:textId="72ACB452" w:rsidR="008B6404" w:rsidRDefault="00064366" w:rsidP="00173D4C">
      <w:pPr>
        <w:pStyle w:val="Heading2"/>
      </w:pPr>
      <w:r w:rsidRPr="00173D4C">
        <w:t>Outcomes for disadvantaged pupils</w:t>
      </w:r>
    </w:p>
    <w:tbl>
      <w:tblPr>
        <w:tblW w:w="949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93"/>
      </w:tblGrid>
      <w:tr w:rsidR="00173D4C" w14:paraId="7FB51099" w14:textId="77777777" w:rsidTr="5726C435">
        <w:trPr>
          <w:trHeight w:val="1102"/>
        </w:trPr>
        <w:tc>
          <w:tcPr>
            <w:tcW w:w="94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A2EBE" w14:textId="2C2974A8" w:rsidR="000A2628" w:rsidRDefault="000A2628" w:rsidP="009B7433">
            <w:pPr>
              <w:rPr>
                <w:color w:val="000000"/>
              </w:rPr>
            </w:pPr>
            <w:r>
              <w:rPr>
                <w:color w:val="000000"/>
              </w:rPr>
              <w:t>Our strategy has already begun to have a positive impact:</w:t>
            </w:r>
          </w:p>
          <w:p w14:paraId="181D4F6E" w14:textId="44670B94" w:rsidR="000A2628" w:rsidRDefault="000A2628" w:rsidP="000A2628">
            <w:pPr>
              <w:pStyle w:val="ListParagraph"/>
              <w:numPr>
                <w:ilvl w:val="0"/>
                <w:numId w:val="18"/>
              </w:numPr>
              <w:rPr>
                <w:color w:val="000000"/>
              </w:rPr>
            </w:pPr>
            <w:r w:rsidRPr="000A2628">
              <w:rPr>
                <w:b/>
                <w:bCs/>
                <w:color w:val="000000"/>
              </w:rPr>
              <w:t>Attendance</w:t>
            </w:r>
            <w:r>
              <w:rPr>
                <w:color w:val="000000"/>
              </w:rPr>
              <w:t>: through the focused work of our attendance strategy, the Academy saw a 30% improvement in pupils’ attendance from 2023-24 to 2024-25.</w:t>
            </w:r>
          </w:p>
          <w:p w14:paraId="40340F26" w14:textId="16B06FFB" w:rsidR="000A2628" w:rsidRDefault="000A2628" w:rsidP="000A2628">
            <w:pPr>
              <w:pStyle w:val="ListParagraph"/>
              <w:numPr>
                <w:ilvl w:val="0"/>
                <w:numId w:val="18"/>
              </w:numPr>
              <w:rPr>
                <w:color w:val="000000"/>
              </w:rPr>
            </w:pPr>
            <w:r w:rsidRPr="000A2628">
              <w:rPr>
                <w:b/>
                <w:bCs/>
                <w:color w:val="000000"/>
              </w:rPr>
              <w:t>Behaviour</w:t>
            </w:r>
            <w:r>
              <w:rPr>
                <w:color w:val="000000"/>
              </w:rPr>
              <w:t>: our work with Skyrocket focused leaders on the importance of clarity, expectation and alignment within their teams; this has led to improved behaviours for learning being observed from our learners.</w:t>
            </w:r>
          </w:p>
          <w:p w14:paraId="4D6D1AC3" w14:textId="082C0A7E" w:rsidR="000A2628" w:rsidRPr="000A2628" w:rsidRDefault="000A2628" w:rsidP="000A2628">
            <w:pPr>
              <w:pStyle w:val="ListParagraph"/>
              <w:numPr>
                <w:ilvl w:val="0"/>
                <w:numId w:val="18"/>
              </w:numPr>
              <w:rPr>
                <w:color w:val="000000"/>
              </w:rPr>
            </w:pPr>
            <w:r w:rsidRPr="000A2628">
              <w:rPr>
                <w:b/>
                <w:bCs/>
                <w:color w:val="000000"/>
              </w:rPr>
              <w:t>Curriculum</w:t>
            </w:r>
            <w:r>
              <w:rPr>
                <w:color w:val="000000"/>
              </w:rPr>
              <w:t>: outcomes for our learners in 2024-25 at end of key stage 4 were better than national outcomes for AP academies/PRU schools nationally.</w:t>
            </w:r>
          </w:p>
          <w:p w14:paraId="3B7C0AD3" w14:textId="107D040A" w:rsidR="000A2628" w:rsidRPr="000A2628" w:rsidRDefault="000A2628" w:rsidP="009B7433">
            <w:pPr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We remain on-target to deliver the success criteria of better attendance, better behaviour and better engagement in our curriculum by the end of this cycle (August 2027).</w:t>
            </w:r>
          </w:p>
          <w:p w14:paraId="4EFD468D" w14:textId="77777777" w:rsidR="000A2628" w:rsidRDefault="000A2628" w:rsidP="009B7433">
            <w:pPr>
              <w:rPr>
                <w:i/>
                <w:iCs/>
                <w:color w:val="000000"/>
              </w:rPr>
            </w:pPr>
          </w:p>
          <w:p w14:paraId="5023926C" w14:textId="309C5A11" w:rsidR="0064167B" w:rsidRPr="002F4C6F" w:rsidRDefault="00721B51" w:rsidP="00242093">
            <w:pPr>
              <w:spacing w:before="60"/>
              <w:rPr>
                <w:i/>
                <w:iCs/>
                <w:lang w:eastAsia="en-US"/>
              </w:rPr>
            </w:pPr>
            <w:r w:rsidRPr="00F4142A">
              <w:rPr>
                <w:rFonts w:cs="Arial"/>
                <w:i/>
                <w:iCs/>
                <w:color w:val="000000"/>
              </w:rPr>
              <w:t>.</w:t>
            </w:r>
          </w:p>
        </w:tc>
      </w:tr>
    </w:tbl>
    <w:p w14:paraId="2A7D5553" w14:textId="193B71B2" w:rsidR="00E66558" w:rsidRDefault="00E66558" w:rsidP="0008384B"/>
    <w:p w14:paraId="188578FB" w14:textId="537EFB51" w:rsidR="0008384B" w:rsidRDefault="0008384B" w:rsidP="0008384B"/>
    <w:p w14:paraId="497C2CDD" w14:textId="3BD1FD57" w:rsidR="0008384B" w:rsidRDefault="0008384B" w:rsidP="0008384B"/>
    <w:bookmarkEnd w:id="14"/>
    <w:bookmarkEnd w:id="15"/>
    <w:bookmarkEnd w:id="16"/>
    <w:sectPr w:rsidR="0008384B">
      <w:headerReference w:type="default" r:id="rId7"/>
      <w:footerReference w:type="default" r:id="rId8"/>
      <w:pgSz w:w="11906" w:h="16838"/>
      <w:pgMar w:top="1134" w:right="1276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519204" w14:textId="77777777" w:rsidR="005201C6" w:rsidRDefault="005201C6">
      <w:pPr>
        <w:spacing w:after="0" w:line="240" w:lineRule="auto"/>
      </w:pPr>
      <w:r>
        <w:separator/>
      </w:r>
    </w:p>
  </w:endnote>
  <w:endnote w:type="continuationSeparator" w:id="0">
    <w:p w14:paraId="376A96E7" w14:textId="77777777" w:rsidR="005201C6" w:rsidRDefault="005201C6">
      <w:pPr>
        <w:spacing w:after="0" w:line="240" w:lineRule="auto"/>
      </w:pPr>
      <w:r>
        <w:continuationSeparator/>
      </w:r>
    </w:p>
  </w:endnote>
  <w:endnote w:type="continuationNotice" w:id="1">
    <w:p w14:paraId="207DB352" w14:textId="77777777" w:rsidR="005201C6" w:rsidRDefault="005201C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D54BE" w14:textId="77777777" w:rsidR="00C373EA" w:rsidRDefault="009D71E8">
    <w:pPr>
      <w:pStyle w:val="Footer"/>
      <w:ind w:firstLine="4513"/>
    </w:pPr>
    <w:r>
      <w:fldChar w:fldCharType="begin"/>
    </w:r>
    <w:r>
      <w:instrText xml:space="preserve"> PAGE </w:instrText>
    </w:r>
    <w:r>
      <w:fldChar w:fldCharType="separate"/>
    </w:r>
    <w:r>
      <w:t>9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C22C15" w14:textId="77777777" w:rsidR="005201C6" w:rsidRDefault="005201C6">
      <w:pPr>
        <w:spacing w:after="0" w:line="240" w:lineRule="auto"/>
      </w:pPr>
      <w:r>
        <w:separator/>
      </w:r>
    </w:p>
  </w:footnote>
  <w:footnote w:type="continuationSeparator" w:id="0">
    <w:p w14:paraId="45208E9D" w14:textId="77777777" w:rsidR="005201C6" w:rsidRDefault="005201C6">
      <w:pPr>
        <w:spacing w:after="0" w:line="240" w:lineRule="auto"/>
      </w:pPr>
      <w:r>
        <w:continuationSeparator/>
      </w:r>
    </w:p>
  </w:footnote>
  <w:footnote w:type="continuationNotice" w:id="1">
    <w:p w14:paraId="1E6128AE" w14:textId="77777777" w:rsidR="005201C6" w:rsidRDefault="005201C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D54BC" w14:textId="77777777" w:rsidR="00C373EA" w:rsidRDefault="00C373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99761E"/>
    <w:multiLevelType w:val="multilevel"/>
    <w:tmpl w:val="6C86EF6A"/>
    <w:styleLink w:val="LFO6"/>
    <w:lvl w:ilvl="0">
      <w:numFmt w:val="bullet"/>
      <w:pStyle w:val="List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color w:val="auto"/>
        <w:sz w:val="24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17F36A23"/>
    <w:multiLevelType w:val="hybridMultilevel"/>
    <w:tmpl w:val="2E942A06"/>
    <w:lvl w:ilvl="0" w:tplc="7D905DAC">
      <w:start w:val="1"/>
      <w:numFmt w:val="decimal"/>
      <w:lvlText w:val="%1."/>
      <w:lvlJc w:val="left"/>
      <w:pPr>
        <w:ind w:left="1020" w:hanging="360"/>
      </w:pPr>
    </w:lvl>
    <w:lvl w:ilvl="1" w:tplc="E46A73AC">
      <w:start w:val="1"/>
      <w:numFmt w:val="decimal"/>
      <w:lvlText w:val="%2."/>
      <w:lvlJc w:val="left"/>
      <w:pPr>
        <w:ind w:left="1020" w:hanging="360"/>
      </w:pPr>
    </w:lvl>
    <w:lvl w:ilvl="2" w:tplc="1D7EF400">
      <w:start w:val="1"/>
      <w:numFmt w:val="decimal"/>
      <w:lvlText w:val="%3."/>
      <w:lvlJc w:val="left"/>
      <w:pPr>
        <w:ind w:left="1020" w:hanging="360"/>
      </w:pPr>
    </w:lvl>
    <w:lvl w:ilvl="3" w:tplc="25F47FF4">
      <w:start w:val="1"/>
      <w:numFmt w:val="decimal"/>
      <w:lvlText w:val="%4."/>
      <w:lvlJc w:val="left"/>
      <w:pPr>
        <w:ind w:left="1020" w:hanging="360"/>
      </w:pPr>
    </w:lvl>
    <w:lvl w:ilvl="4" w:tplc="3A4E2C48">
      <w:start w:val="1"/>
      <w:numFmt w:val="decimal"/>
      <w:lvlText w:val="%5."/>
      <w:lvlJc w:val="left"/>
      <w:pPr>
        <w:ind w:left="1020" w:hanging="360"/>
      </w:pPr>
    </w:lvl>
    <w:lvl w:ilvl="5" w:tplc="3E128F6E">
      <w:start w:val="1"/>
      <w:numFmt w:val="decimal"/>
      <w:lvlText w:val="%6."/>
      <w:lvlJc w:val="left"/>
      <w:pPr>
        <w:ind w:left="1020" w:hanging="360"/>
      </w:pPr>
    </w:lvl>
    <w:lvl w:ilvl="6" w:tplc="DBF6F8CE">
      <w:start w:val="1"/>
      <w:numFmt w:val="decimal"/>
      <w:lvlText w:val="%7."/>
      <w:lvlJc w:val="left"/>
      <w:pPr>
        <w:ind w:left="1020" w:hanging="360"/>
      </w:pPr>
    </w:lvl>
    <w:lvl w:ilvl="7" w:tplc="9E34E108">
      <w:start w:val="1"/>
      <w:numFmt w:val="decimal"/>
      <w:lvlText w:val="%8."/>
      <w:lvlJc w:val="left"/>
      <w:pPr>
        <w:ind w:left="1020" w:hanging="360"/>
      </w:pPr>
    </w:lvl>
    <w:lvl w:ilvl="8" w:tplc="90767D7C">
      <w:start w:val="1"/>
      <w:numFmt w:val="decimal"/>
      <w:lvlText w:val="%9."/>
      <w:lvlJc w:val="left"/>
      <w:pPr>
        <w:ind w:left="1020" w:hanging="360"/>
      </w:pPr>
    </w:lvl>
  </w:abstractNum>
  <w:abstractNum w:abstractNumId="2" w15:restartNumberingAfterBreak="0">
    <w:nsid w:val="1E240C3D"/>
    <w:multiLevelType w:val="hybridMultilevel"/>
    <w:tmpl w:val="6E5EA584"/>
    <w:lvl w:ilvl="0" w:tplc="3446E8C8">
      <w:start w:val="1"/>
      <w:numFmt w:val="decimal"/>
      <w:lvlText w:val="%1."/>
      <w:lvlJc w:val="left"/>
      <w:pPr>
        <w:ind w:left="1020" w:hanging="360"/>
      </w:pPr>
    </w:lvl>
    <w:lvl w:ilvl="1" w:tplc="F0D84BFC">
      <w:start w:val="1"/>
      <w:numFmt w:val="decimal"/>
      <w:lvlText w:val="%2."/>
      <w:lvlJc w:val="left"/>
      <w:pPr>
        <w:ind w:left="1020" w:hanging="360"/>
      </w:pPr>
    </w:lvl>
    <w:lvl w:ilvl="2" w:tplc="50A644D0">
      <w:start w:val="1"/>
      <w:numFmt w:val="decimal"/>
      <w:lvlText w:val="%3."/>
      <w:lvlJc w:val="left"/>
      <w:pPr>
        <w:ind w:left="1020" w:hanging="360"/>
      </w:pPr>
    </w:lvl>
    <w:lvl w:ilvl="3" w:tplc="6F825C02">
      <w:start w:val="1"/>
      <w:numFmt w:val="decimal"/>
      <w:lvlText w:val="%4."/>
      <w:lvlJc w:val="left"/>
      <w:pPr>
        <w:ind w:left="1020" w:hanging="360"/>
      </w:pPr>
    </w:lvl>
    <w:lvl w:ilvl="4" w:tplc="3744AF80">
      <w:start w:val="1"/>
      <w:numFmt w:val="decimal"/>
      <w:lvlText w:val="%5."/>
      <w:lvlJc w:val="left"/>
      <w:pPr>
        <w:ind w:left="1020" w:hanging="360"/>
      </w:pPr>
    </w:lvl>
    <w:lvl w:ilvl="5" w:tplc="65CCB1A2">
      <w:start w:val="1"/>
      <w:numFmt w:val="decimal"/>
      <w:lvlText w:val="%6."/>
      <w:lvlJc w:val="left"/>
      <w:pPr>
        <w:ind w:left="1020" w:hanging="360"/>
      </w:pPr>
    </w:lvl>
    <w:lvl w:ilvl="6" w:tplc="1146F358">
      <w:start w:val="1"/>
      <w:numFmt w:val="decimal"/>
      <w:lvlText w:val="%7."/>
      <w:lvlJc w:val="left"/>
      <w:pPr>
        <w:ind w:left="1020" w:hanging="360"/>
      </w:pPr>
    </w:lvl>
    <w:lvl w:ilvl="7" w:tplc="FFCA9F62">
      <w:start w:val="1"/>
      <w:numFmt w:val="decimal"/>
      <w:lvlText w:val="%8."/>
      <w:lvlJc w:val="left"/>
      <w:pPr>
        <w:ind w:left="1020" w:hanging="360"/>
      </w:pPr>
    </w:lvl>
    <w:lvl w:ilvl="8" w:tplc="FF0283CC">
      <w:start w:val="1"/>
      <w:numFmt w:val="decimal"/>
      <w:lvlText w:val="%9."/>
      <w:lvlJc w:val="left"/>
      <w:pPr>
        <w:ind w:left="1020" w:hanging="360"/>
      </w:pPr>
    </w:lvl>
  </w:abstractNum>
  <w:abstractNum w:abstractNumId="3" w15:restartNumberingAfterBreak="0">
    <w:nsid w:val="1FCE693E"/>
    <w:multiLevelType w:val="multilevel"/>
    <w:tmpl w:val="55DC33DE"/>
    <w:styleLink w:val="WWOutlineListStyle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212E2A8F"/>
    <w:multiLevelType w:val="multilevel"/>
    <w:tmpl w:val="D2FCC3E6"/>
    <w:styleLink w:val="LFO34"/>
    <w:lvl w:ilvl="0">
      <w:start w:val="1"/>
      <w:numFmt w:val="decimal"/>
      <w:pStyle w:val="DeptOutNumbered"/>
      <w:lvlText w:val="%1."/>
      <w:lvlJc w:val="left"/>
    </w:lvl>
    <w:lvl w:ilvl="1">
      <w:start w:val="1"/>
      <w:numFmt w:val="lowerLetter"/>
      <w:lvlText w:val="%2."/>
      <w:lvlJc w:val="left"/>
      <w:pPr>
        <w:ind w:left="1440" w:hanging="720"/>
      </w:pPr>
    </w:lvl>
    <w:lvl w:ilvl="2">
      <w:start w:val="1"/>
      <w:numFmt w:val="lowerRoman"/>
      <w:lvlText w:val="%3)"/>
      <w:lvlJc w:val="left"/>
      <w:pPr>
        <w:ind w:left="2160" w:hanging="720"/>
      </w:pPr>
      <w:rPr>
        <w:rFonts w:ascii="Arial" w:hAnsi="Arial"/>
        <w:color w:val="auto"/>
        <w:sz w:val="22"/>
        <w:szCs w:val="22"/>
      </w:rPr>
    </w:lvl>
    <w:lvl w:ilvl="3">
      <w:start w:val="1"/>
      <w:numFmt w:val="lowerLetter"/>
      <w:lvlText w:val="%4)"/>
      <w:lvlJc w:val="left"/>
      <w:pPr>
        <w:ind w:left="2880" w:hanging="720"/>
      </w:pPr>
    </w:lvl>
    <w:lvl w:ilvl="4">
      <w:start w:val="1"/>
      <w:numFmt w:val="decimal"/>
      <w:lvlText w:val="(%5)"/>
      <w:lvlJc w:val="left"/>
      <w:pPr>
        <w:ind w:left="3600" w:hanging="720"/>
      </w:pPr>
    </w:lvl>
    <w:lvl w:ilvl="5">
      <w:start w:val="1"/>
      <w:numFmt w:val="lowerRoman"/>
      <w:lvlText w:val="(%6)"/>
      <w:lvlJc w:val="left"/>
      <w:pPr>
        <w:ind w:left="4320" w:hanging="720"/>
      </w:pPr>
    </w:lvl>
    <w:lvl w:ilvl="6">
      <w:start w:val="1"/>
      <w:numFmt w:val="decimal"/>
      <w:lvlText w:val="%7."/>
      <w:lvlJc w:val="left"/>
      <w:pPr>
        <w:ind w:left="5040" w:hanging="720"/>
      </w:pPr>
    </w:lvl>
    <w:lvl w:ilvl="7">
      <w:start w:val="1"/>
      <w:numFmt w:val="lowerLetter"/>
      <w:lvlText w:val="%8."/>
      <w:lvlJc w:val="left"/>
      <w:pPr>
        <w:ind w:left="5760" w:hanging="720"/>
      </w:pPr>
    </w:lvl>
    <w:lvl w:ilvl="8">
      <w:start w:val="1"/>
      <w:numFmt w:val="lowerRoman"/>
      <w:lvlText w:val="%9."/>
      <w:lvlJc w:val="left"/>
      <w:pPr>
        <w:ind w:left="6480" w:hanging="720"/>
      </w:pPr>
    </w:lvl>
  </w:abstractNum>
  <w:abstractNum w:abstractNumId="5" w15:restartNumberingAfterBreak="0">
    <w:nsid w:val="25265E8B"/>
    <w:multiLevelType w:val="multilevel"/>
    <w:tmpl w:val="B024EA62"/>
    <w:styleLink w:val="WWOutlineListStyle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26D7422D"/>
    <w:multiLevelType w:val="multilevel"/>
    <w:tmpl w:val="D14605B6"/>
    <w:styleLink w:val="LFO3"/>
    <w:lvl w:ilvl="0">
      <w:start w:val="1"/>
      <w:numFmt w:val="decimal"/>
      <w:pStyle w:val="DfESOutNumbered1"/>
      <w:lvlText w:val="%1."/>
      <w:lvlJc w:val="left"/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3240" w:hanging="108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968" w:hanging="1368"/>
      </w:pPr>
    </w:lvl>
    <w:lvl w:ilvl="6">
      <w:start w:val="1"/>
      <w:numFmt w:val="decimal"/>
      <w:lvlText w:val="%1.%2.%3.%4.%5.%6.%7"/>
      <w:lvlJc w:val="left"/>
      <w:pPr>
        <w:ind w:left="5976" w:hanging="1656"/>
      </w:pPr>
    </w:lvl>
    <w:lvl w:ilvl="7">
      <w:start w:val="1"/>
      <w:numFmt w:val="decimal"/>
      <w:lvlText w:val="%1.%2.%3.%4.%5.%6.%7.%8"/>
      <w:lvlJc w:val="left"/>
      <w:pPr>
        <w:ind w:left="6696" w:hanging="1656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7" w15:restartNumberingAfterBreak="0">
    <w:nsid w:val="2F3F4978"/>
    <w:multiLevelType w:val="multilevel"/>
    <w:tmpl w:val="A296BC9C"/>
    <w:styleLink w:val="LFO4"/>
    <w:lvl w:ilvl="0">
      <w:numFmt w:val="bullet"/>
      <w:pStyle w:val="ListBullet4"/>
      <w:lvlText w:val=""/>
      <w:lvlJc w:val="left"/>
      <w:pPr>
        <w:ind w:left="1209" w:hanging="360"/>
      </w:pPr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" w15:restartNumberingAfterBreak="0">
    <w:nsid w:val="3FE9198B"/>
    <w:multiLevelType w:val="multilevel"/>
    <w:tmpl w:val="2A508BBA"/>
    <w:styleLink w:val="LFO9"/>
    <w:lvl w:ilvl="0">
      <w:numFmt w:val="bullet"/>
      <w:pStyle w:val="ListBullet2"/>
      <w:lvlText w:val=""/>
      <w:lvlJc w:val="left"/>
      <w:pPr>
        <w:ind w:left="643" w:hanging="360"/>
      </w:pPr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" w15:restartNumberingAfterBreak="0">
    <w:nsid w:val="437A60BB"/>
    <w:multiLevelType w:val="hybridMultilevel"/>
    <w:tmpl w:val="4A4247AE"/>
    <w:lvl w:ilvl="0" w:tplc="2ED402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3D2738"/>
    <w:multiLevelType w:val="hybridMultilevel"/>
    <w:tmpl w:val="66BA45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DF3112"/>
    <w:multiLevelType w:val="multilevel"/>
    <w:tmpl w:val="9132B2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68F37F9D"/>
    <w:multiLevelType w:val="multilevel"/>
    <w:tmpl w:val="DE90E1B2"/>
    <w:styleLink w:val="LFO10"/>
    <w:lvl w:ilvl="0">
      <w:numFmt w:val="bullet"/>
      <w:pStyle w:val="ListBullet3"/>
      <w:lvlText w:val=""/>
      <w:lvlJc w:val="left"/>
      <w:pPr>
        <w:ind w:left="926" w:hanging="360"/>
      </w:pPr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3" w15:restartNumberingAfterBreak="0">
    <w:nsid w:val="6BE87082"/>
    <w:multiLevelType w:val="multilevel"/>
    <w:tmpl w:val="14C2AA72"/>
    <w:styleLink w:val="LFO30"/>
    <w:lvl w:ilvl="0">
      <w:numFmt w:val="bullet"/>
      <w:pStyle w:val="DeptBullets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Marlett" w:hAnsi="Marlet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Marlett" w:hAnsi="Marlet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Marlett" w:hAnsi="Marlett"/>
      </w:rPr>
    </w:lvl>
  </w:abstractNum>
  <w:abstractNum w:abstractNumId="14" w15:restartNumberingAfterBreak="0">
    <w:nsid w:val="6DA7736F"/>
    <w:multiLevelType w:val="hybridMultilevel"/>
    <w:tmpl w:val="4F04CA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9A5F31"/>
    <w:multiLevelType w:val="multilevel"/>
    <w:tmpl w:val="3B86DE2C"/>
    <w:styleLink w:val="LFO28"/>
    <w:lvl w:ilvl="0">
      <w:start w:val="1"/>
      <w:numFmt w:val="decimal"/>
      <w:pStyle w:val="DfESOutNumbered"/>
      <w:lvlText w:val="%1."/>
      <w:lvlJc w:val="left"/>
    </w:lvl>
    <w:lvl w:ilvl="1">
      <w:start w:val="1"/>
      <w:numFmt w:val="lowerLetter"/>
      <w:lvlText w:val="%2."/>
      <w:lvlJc w:val="left"/>
      <w:pPr>
        <w:ind w:left="1440" w:hanging="720"/>
      </w:pPr>
    </w:lvl>
    <w:lvl w:ilvl="2">
      <w:start w:val="1"/>
      <w:numFmt w:val="lowerRoman"/>
      <w:lvlText w:val="%3)"/>
      <w:lvlJc w:val="left"/>
      <w:pPr>
        <w:ind w:left="2160" w:hanging="720"/>
      </w:pPr>
    </w:lvl>
    <w:lvl w:ilvl="3">
      <w:start w:val="1"/>
      <w:numFmt w:val="lowerLetter"/>
      <w:lvlText w:val="%4)"/>
      <w:lvlJc w:val="left"/>
      <w:pPr>
        <w:ind w:left="2880" w:hanging="720"/>
      </w:pPr>
    </w:lvl>
    <w:lvl w:ilvl="4">
      <w:start w:val="1"/>
      <w:numFmt w:val="decimal"/>
      <w:lvlText w:val="(%5)"/>
      <w:lvlJc w:val="left"/>
      <w:pPr>
        <w:ind w:left="3600" w:hanging="720"/>
      </w:pPr>
    </w:lvl>
    <w:lvl w:ilvl="5">
      <w:start w:val="1"/>
      <w:numFmt w:val="lowerRoman"/>
      <w:lvlText w:val="(%6)"/>
      <w:lvlJc w:val="left"/>
      <w:pPr>
        <w:ind w:left="4320" w:hanging="720"/>
      </w:pPr>
    </w:lvl>
    <w:lvl w:ilvl="6">
      <w:start w:val="1"/>
      <w:numFmt w:val="decimal"/>
      <w:lvlText w:val="%7."/>
      <w:lvlJc w:val="left"/>
      <w:pPr>
        <w:ind w:left="5040" w:hanging="720"/>
      </w:pPr>
    </w:lvl>
    <w:lvl w:ilvl="7">
      <w:start w:val="1"/>
      <w:numFmt w:val="lowerLetter"/>
      <w:lvlText w:val="%8."/>
      <w:lvlJc w:val="left"/>
      <w:pPr>
        <w:ind w:left="5760" w:hanging="720"/>
      </w:pPr>
    </w:lvl>
    <w:lvl w:ilvl="8">
      <w:start w:val="1"/>
      <w:numFmt w:val="lowerRoman"/>
      <w:lvlText w:val="%9."/>
      <w:lvlJc w:val="left"/>
      <w:pPr>
        <w:ind w:left="6480" w:hanging="720"/>
      </w:pPr>
    </w:lvl>
  </w:abstractNum>
  <w:abstractNum w:abstractNumId="16" w15:restartNumberingAfterBreak="0">
    <w:nsid w:val="71A22097"/>
    <w:multiLevelType w:val="multilevel"/>
    <w:tmpl w:val="009E2204"/>
    <w:styleLink w:val="LFO36"/>
    <w:lvl w:ilvl="0">
      <w:numFmt w:val="bullet"/>
      <w:pStyle w:val="DfESBullets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7" w15:restartNumberingAfterBreak="0">
    <w:nsid w:val="75CE2048"/>
    <w:multiLevelType w:val="multilevel"/>
    <w:tmpl w:val="2E54C3FA"/>
    <w:styleLink w:val="LFO25"/>
    <w:lvl w:ilvl="0">
      <w:numFmt w:val="bullet"/>
      <w:pStyle w:val="ListParagraph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7"/>
  </w:num>
  <w:num w:numId="5">
    <w:abstractNumId w:val="0"/>
  </w:num>
  <w:num w:numId="6">
    <w:abstractNumId w:val="8"/>
  </w:num>
  <w:num w:numId="7">
    <w:abstractNumId w:val="12"/>
  </w:num>
  <w:num w:numId="8">
    <w:abstractNumId w:val="17"/>
  </w:num>
  <w:num w:numId="9">
    <w:abstractNumId w:val="15"/>
  </w:num>
  <w:num w:numId="10">
    <w:abstractNumId w:val="13"/>
  </w:num>
  <w:num w:numId="11">
    <w:abstractNumId w:val="4"/>
  </w:num>
  <w:num w:numId="12">
    <w:abstractNumId w:val="16"/>
  </w:num>
  <w:num w:numId="13">
    <w:abstractNumId w:val="11"/>
  </w:num>
  <w:num w:numId="14">
    <w:abstractNumId w:val="9"/>
  </w:num>
  <w:num w:numId="15">
    <w:abstractNumId w:val="2"/>
  </w:num>
  <w:num w:numId="16">
    <w:abstractNumId w:val="1"/>
  </w:num>
  <w:num w:numId="17">
    <w:abstractNumId w:val="10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558"/>
    <w:rsid w:val="00003A45"/>
    <w:rsid w:val="00007067"/>
    <w:rsid w:val="00023729"/>
    <w:rsid w:val="000243B4"/>
    <w:rsid w:val="0002530E"/>
    <w:rsid w:val="0002710D"/>
    <w:rsid w:val="00031EA0"/>
    <w:rsid w:val="00036678"/>
    <w:rsid w:val="000452EB"/>
    <w:rsid w:val="00045603"/>
    <w:rsid w:val="000463AE"/>
    <w:rsid w:val="000507A3"/>
    <w:rsid w:val="00060A62"/>
    <w:rsid w:val="00063FD2"/>
    <w:rsid w:val="00064366"/>
    <w:rsid w:val="00066B73"/>
    <w:rsid w:val="00071481"/>
    <w:rsid w:val="00071D77"/>
    <w:rsid w:val="00075FAE"/>
    <w:rsid w:val="00082F38"/>
    <w:rsid w:val="000837DB"/>
    <w:rsid w:val="0008384B"/>
    <w:rsid w:val="000864FE"/>
    <w:rsid w:val="000929EC"/>
    <w:rsid w:val="00093CDE"/>
    <w:rsid w:val="000A2628"/>
    <w:rsid w:val="000A5C58"/>
    <w:rsid w:val="000A6379"/>
    <w:rsid w:val="000B0D49"/>
    <w:rsid w:val="000B203E"/>
    <w:rsid w:val="000D22B0"/>
    <w:rsid w:val="000D318D"/>
    <w:rsid w:val="000D35C9"/>
    <w:rsid w:val="000D520C"/>
    <w:rsid w:val="000D6596"/>
    <w:rsid w:val="000D6779"/>
    <w:rsid w:val="000E6DF0"/>
    <w:rsid w:val="001037CB"/>
    <w:rsid w:val="0010629E"/>
    <w:rsid w:val="00114288"/>
    <w:rsid w:val="00115538"/>
    <w:rsid w:val="00116FA8"/>
    <w:rsid w:val="00120AB1"/>
    <w:rsid w:val="00123A7F"/>
    <w:rsid w:val="001278D0"/>
    <w:rsid w:val="00127F72"/>
    <w:rsid w:val="00140646"/>
    <w:rsid w:val="0014409B"/>
    <w:rsid w:val="00147A4B"/>
    <w:rsid w:val="00152554"/>
    <w:rsid w:val="00155944"/>
    <w:rsid w:val="001559D7"/>
    <w:rsid w:val="0016523C"/>
    <w:rsid w:val="001671ED"/>
    <w:rsid w:val="00170714"/>
    <w:rsid w:val="00171D79"/>
    <w:rsid w:val="0017264D"/>
    <w:rsid w:val="001727FA"/>
    <w:rsid w:val="00172B0F"/>
    <w:rsid w:val="00173D4C"/>
    <w:rsid w:val="001759B6"/>
    <w:rsid w:val="001761E3"/>
    <w:rsid w:val="00181A7E"/>
    <w:rsid w:val="00182FD8"/>
    <w:rsid w:val="00183218"/>
    <w:rsid w:val="00184079"/>
    <w:rsid w:val="00185988"/>
    <w:rsid w:val="00186666"/>
    <w:rsid w:val="001873B6"/>
    <w:rsid w:val="001901E6"/>
    <w:rsid w:val="00191305"/>
    <w:rsid w:val="001948FB"/>
    <w:rsid w:val="00195B55"/>
    <w:rsid w:val="001A2FE8"/>
    <w:rsid w:val="001A33AC"/>
    <w:rsid w:val="001C1C51"/>
    <w:rsid w:val="001D4FC9"/>
    <w:rsid w:val="001E0ECA"/>
    <w:rsid w:val="001E206F"/>
    <w:rsid w:val="001E5750"/>
    <w:rsid w:val="001E66BA"/>
    <w:rsid w:val="001E7739"/>
    <w:rsid w:val="001F3DB4"/>
    <w:rsid w:val="001F7564"/>
    <w:rsid w:val="00203DB9"/>
    <w:rsid w:val="00204F40"/>
    <w:rsid w:val="00205DEF"/>
    <w:rsid w:val="002112C3"/>
    <w:rsid w:val="002131E5"/>
    <w:rsid w:val="00216C8A"/>
    <w:rsid w:val="00226317"/>
    <w:rsid w:val="00231539"/>
    <w:rsid w:val="00242093"/>
    <w:rsid w:val="00243F22"/>
    <w:rsid w:val="002523E3"/>
    <w:rsid w:val="00252AD6"/>
    <w:rsid w:val="002542CE"/>
    <w:rsid w:val="00257A4E"/>
    <w:rsid w:val="00266FA5"/>
    <w:rsid w:val="00276FBA"/>
    <w:rsid w:val="00277665"/>
    <w:rsid w:val="002837AE"/>
    <w:rsid w:val="00287FA8"/>
    <w:rsid w:val="002920F4"/>
    <w:rsid w:val="002940F3"/>
    <w:rsid w:val="00295842"/>
    <w:rsid w:val="002B3574"/>
    <w:rsid w:val="002B6B74"/>
    <w:rsid w:val="002C6AE7"/>
    <w:rsid w:val="002D2D4B"/>
    <w:rsid w:val="002D3805"/>
    <w:rsid w:val="002E66AE"/>
    <w:rsid w:val="002E7763"/>
    <w:rsid w:val="002F4C6F"/>
    <w:rsid w:val="002F5011"/>
    <w:rsid w:val="002F5842"/>
    <w:rsid w:val="002F7847"/>
    <w:rsid w:val="00306CB7"/>
    <w:rsid w:val="00307ABF"/>
    <w:rsid w:val="003111F5"/>
    <w:rsid w:val="00317664"/>
    <w:rsid w:val="00336200"/>
    <w:rsid w:val="00337418"/>
    <w:rsid w:val="00351D83"/>
    <w:rsid w:val="00352197"/>
    <w:rsid w:val="00353E46"/>
    <w:rsid w:val="003576C4"/>
    <w:rsid w:val="0036277A"/>
    <w:rsid w:val="00366AB0"/>
    <w:rsid w:val="003700E8"/>
    <w:rsid w:val="0037437C"/>
    <w:rsid w:val="00381127"/>
    <w:rsid w:val="0038146B"/>
    <w:rsid w:val="0038340F"/>
    <w:rsid w:val="00384457"/>
    <w:rsid w:val="00384F24"/>
    <w:rsid w:val="003A32B2"/>
    <w:rsid w:val="003A47DD"/>
    <w:rsid w:val="003A5F67"/>
    <w:rsid w:val="003A634F"/>
    <w:rsid w:val="003B14C1"/>
    <w:rsid w:val="003B2884"/>
    <w:rsid w:val="003B588A"/>
    <w:rsid w:val="003B621D"/>
    <w:rsid w:val="003C4388"/>
    <w:rsid w:val="003C4C27"/>
    <w:rsid w:val="003C5471"/>
    <w:rsid w:val="003C7F7B"/>
    <w:rsid w:val="003D0CD6"/>
    <w:rsid w:val="003D2EAA"/>
    <w:rsid w:val="003D448C"/>
    <w:rsid w:val="003E054C"/>
    <w:rsid w:val="003E1EC5"/>
    <w:rsid w:val="003E27A0"/>
    <w:rsid w:val="003E3872"/>
    <w:rsid w:val="004044AA"/>
    <w:rsid w:val="004044C8"/>
    <w:rsid w:val="00404F3F"/>
    <w:rsid w:val="00410B5D"/>
    <w:rsid w:val="00413BEC"/>
    <w:rsid w:val="0042265E"/>
    <w:rsid w:val="00424ED7"/>
    <w:rsid w:val="00425258"/>
    <w:rsid w:val="00426217"/>
    <w:rsid w:val="00431A80"/>
    <w:rsid w:val="00433641"/>
    <w:rsid w:val="00435A89"/>
    <w:rsid w:val="00452267"/>
    <w:rsid w:val="00453307"/>
    <w:rsid w:val="00454EE1"/>
    <w:rsid w:val="00455A02"/>
    <w:rsid w:val="00457E36"/>
    <w:rsid w:val="00460BD3"/>
    <w:rsid w:val="00462F8F"/>
    <w:rsid w:val="004708F2"/>
    <w:rsid w:val="004724DE"/>
    <w:rsid w:val="004770FE"/>
    <w:rsid w:val="0048157F"/>
    <w:rsid w:val="00481D56"/>
    <w:rsid w:val="00490408"/>
    <w:rsid w:val="004A335E"/>
    <w:rsid w:val="004A4C45"/>
    <w:rsid w:val="004A55C4"/>
    <w:rsid w:val="004B0485"/>
    <w:rsid w:val="004B0ED7"/>
    <w:rsid w:val="004B1F58"/>
    <w:rsid w:val="004B428E"/>
    <w:rsid w:val="004B4D0A"/>
    <w:rsid w:val="004B4D37"/>
    <w:rsid w:val="004C42F0"/>
    <w:rsid w:val="004D149C"/>
    <w:rsid w:val="004D50C8"/>
    <w:rsid w:val="004D6B72"/>
    <w:rsid w:val="004E1D73"/>
    <w:rsid w:val="004E5450"/>
    <w:rsid w:val="004E57C3"/>
    <w:rsid w:val="004E72DD"/>
    <w:rsid w:val="004F22CD"/>
    <w:rsid w:val="005025FB"/>
    <w:rsid w:val="00503462"/>
    <w:rsid w:val="0051286E"/>
    <w:rsid w:val="00516021"/>
    <w:rsid w:val="00516457"/>
    <w:rsid w:val="00516641"/>
    <w:rsid w:val="0051729F"/>
    <w:rsid w:val="005201C6"/>
    <w:rsid w:val="00520A0C"/>
    <w:rsid w:val="00530E37"/>
    <w:rsid w:val="00535946"/>
    <w:rsid w:val="005452CF"/>
    <w:rsid w:val="005464A1"/>
    <w:rsid w:val="00546F12"/>
    <w:rsid w:val="0055167E"/>
    <w:rsid w:val="0055339C"/>
    <w:rsid w:val="005542CC"/>
    <w:rsid w:val="00560424"/>
    <w:rsid w:val="00562B3C"/>
    <w:rsid w:val="005646FA"/>
    <w:rsid w:val="00564E40"/>
    <w:rsid w:val="005702D2"/>
    <w:rsid w:val="00573E1D"/>
    <w:rsid w:val="005750E2"/>
    <w:rsid w:val="0058313F"/>
    <w:rsid w:val="00585859"/>
    <w:rsid w:val="00586FBC"/>
    <w:rsid w:val="005879C9"/>
    <w:rsid w:val="00594CAD"/>
    <w:rsid w:val="005A1D0B"/>
    <w:rsid w:val="005A3C6B"/>
    <w:rsid w:val="005B1EA5"/>
    <w:rsid w:val="005C0BBD"/>
    <w:rsid w:val="005C54A0"/>
    <w:rsid w:val="005D0D15"/>
    <w:rsid w:val="005D7176"/>
    <w:rsid w:val="005E18CB"/>
    <w:rsid w:val="005E1F24"/>
    <w:rsid w:val="005E3667"/>
    <w:rsid w:val="005E73F1"/>
    <w:rsid w:val="005F07EF"/>
    <w:rsid w:val="005F16B6"/>
    <w:rsid w:val="005F2600"/>
    <w:rsid w:val="005F5224"/>
    <w:rsid w:val="005F7AA1"/>
    <w:rsid w:val="00600B2E"/>
    <w:rsid w:val="00601122"/>
    <w:rsid w:val="00606521"/>
    <w:rsid w:val="00607CEB"/>
    <w:rsid w:val="00613299"/>
    <w:rsid w:val="0061762D"/>
    <w:rsid w:val="00634238"/>
    <w:rsid w:val="00635FBC"/>
    <w:rsid w:val="00636EB5"/>
    <w:rsid w:val="00637728"/>
    <w:rsid w:val="0064113A"/>
    <w:rsid w:val="0064167B"/>
    <w:rsid w:val="00643F43"/>
    <w:rsid w:val="00643F96"/>
    <w:rsid w:val="00644002"/>
    <w:rsid w:val="0064526B"/>
    <w:rsid w:val="006458B1"/>
    <w:rsid w:val="00650529"/>
    <w:rsid w:val="00650BAB"/>
    <w:rsid w:val="00651737"/>
    <w:rsid w:val="00654E31"/>
    <w:rsid w:val="00656A8F"/>
    <w:rsid w:val="00661FDB"/>
    <w:rsid w:val="006652DD"/>
    <w:rsid w:val="006671BF"/>
    <w:rsid w:val="00671AEB"/>
    <w:rsid w:val="00672A7D"/>
    <w:rsid w:val="00681416"/>
    <w:rsid w:val="006A06F5"/>
    <w:rsid w:val="006A0ED2"/>
    <w:rsid w:val="006B0A73"/>
    <w:rsid w:val="006B5A6B"/>
    <w:rsid w:val="006C0F82"/>
    <w:rsid w:val="006C25E8"/>
    <w:rsid w:val="006C332E"/>
    <w:rsid w:val="006C5901"/>
    <w:rsid w:val="006D00F1"/>
    <w:rsid w:val="006D377A"/>
    <w:rsid w:val="006D4222"/>
    <w:rsid w:val="006D6372"/>
    <w:rsid w:val="006D68C4"/>
    <w:rsid w:val="006D6E5C"/>
    <w:rsid w:val="006E02AF"/>
    <w:rsid w:val="006E0786"/>
    <w:rsid w:val="006E6B4A"/>
    <w:rsid w:val="006E7449"/>
    <w:rsid w:val="006E7FB1"/>
    <w:rsid w:val="006F2604"/>
    <w:rsid w:val="006F5319"/>
    <w:rsid w:val="006F55FD"/>
    <w:rsid w:val="006F5D21"/>
    <w:rsid w:val="007061DA"/>
    <w:rsid w:val="007109F6"/>
    <w:rsid w:val="00711BE3"/>
    <w:rsid w:val="00721B51"/>
    <w:rsid w:val="00722CB3"/>
    <w:rsid w:val="00724594"/>
    <w:rsid w:val="00724FA7"/>
    <w:rsid w:val="00725415"/>
    <w:rsid w:val="007262CC"/>
    <w:rsid w:val="00727505"/>
    <w:rsid w:val="00731581"/>
    <w:rsid w:val="0073481D"/>
    <w:rsid w:val="00741B9E"/>
    <w:rsid w:val="00743DAC"/>
    <w:rsid w:val="007455B3"/>
    <w:rsid w:val="007502CD"/>
    <w:rsid w:val="00752AE7"/>
    <w:rsid w:val="00752D3B"/>
    <w:rsid w:val="0075337B"/>
    <w:rsid w:val="00755CD4"/>
    <w:rsid w:val="00757F96"/>
    <w:rsid w:val="007610B5"/>
    <w:rsid w:val="007623CB"/>
    <w:rsid w:val="00762652"/>
    <w:rsid w:val="00764551"/>
    <w:rsid w:val="0076556F"/>
    <w:rsid w:val="007677B8"/>
    <w:rsid w:val="00781713"/>
    <w:rsid w:val="00785285"/>
    <w:rsid w:val="0078529D"/>
    <w:rsid w:val="00785E77"/>
    <w:rsid w:val="0078720B"/>
    <w:rsid w:val="00787DC1"/>
    <w:rsid w:val="00794070"/>
    <w:rsid w:val="007A63CA"/>
    <w:rsid w:val="007A713B"/>
    <w:rsid w:val="007A7DA0"/>
    <w:rsid w:val="007B1A48"/>
    <w:rsid w:val="007B64E5"/>
    <w:rsid w:val="007C23CE"/>
    <w:rsid w:val="007C2F04"/>
    <w:rsid w:val="007F06E5"/>
    <w:rsid w:val="007F5B8B"/>
    <w:rsid w:val="00805BC0"/>
    <w:rsid w:val="00814FB9"/>
    <w:rsid w:val="00817E9A"/>
    <w:rsid w:val="00827786"/>
    <w:rsid w:val="00827BDA"/>
    <w:rsid w:val="00830D57"/>
    <w:rsid w:val="00831F00"/>
    <w:rsid w:val="00843D48"/>
    <w:rsid w:val="00850CA0"/>
    <w:rsid w:val="00852A2F"/>
    <w:rsid w:val="008608EE"/>
    <w:rsid w:val="00860B07"/>
    <w:rsid w:val="008616F6"/>
    <w:rsid w:val="0086259C"/>
    <w:rsid w:val="008674ED"/>
    <w:rsid w:val="0087074C"/>
    <w:rsid w:val="00874913"/>
    <w:rsid w:val="00883F24"/>
    <w:rsid w:val="008954A1"/>
    <w:rsid w:val="00897E1F"/>
    <w:rsid w:val="008A3E8E"/>
    <w:rsid w:val="008B2CB4"/>
    <w:rsid w:val="008B3D82"/>
    <w:rsid w:val="008B5503"/>
    <w:rsid w:val="008B6404"/>
    <w:rsid w:val="008C2C21"/>
    <w:rsid w:val="008C7DD3"/>
    <w:rsid w:val="008D054C"/>
    <w:rsid w:val="008E000B"/>
    <w:rsid w:val="008E2926"/>
    <w:rsid w:val="008E35C6"/>
    <w:rsid w:val="008E3F49"/>
    <w:rsid w:val="008E7FBC"/>
    <w:rsid w:val="008F243B"/>
    <w:rsid w:val="008F4675"/>
    <w:rsid w:val="008F50FE"/>
    <w:rsid w:val="008F69CD"/>
    <w:rsid w:val="008F6E88"/>
    <w:rsid w:val="00901E60"/>
    <w:rsid w:val="0090427A"/>
    <w:rsid w:val="00904A66"/>
    <w:rsid w:val="00905029"/>
    <w:rsid w:val="00905112"/>
    <w:rsid w:val="00921A3A"/>
    <w:rsid w:val="0092287F"/>
    <w:rsid w:val="0092495B"/>
    <w:rsid w:val="0092660E"/>
    <w:rsid w:val="00936519"/>
    <w:rsid w:val="009413AA"/>
    <w:rsid w:val="00941DA3"/>
    <w:rsid w:val="00942C0C"/>
    <w:rsid w:val="00951711"/>
    <w:rsid w:val="009539E3"/>
    <w:rsid w:val="00954083"/>
    <w:rsid w:val="00954A5E"/>
    <w:rsid w:val="009551B2"/>
    <w:rsid w:val="0096022C"/>
    <w:rsid w:val="009619B1"/>
    <w:rsid w:val="00964625"/>
    <w:rsid w:val="00965B57"/>
    <w:rsid w:val="00980937"/>
    <w:rsid w:val="00981C1D"/>
    <w:rsid w:val="0099109C"/>
    <w:rsid w:val="009936DB"/>
    <w:rsid w:val="00993CFC"/>
    <w:rsid w:val="009A1DC2"/>
    <w:rsid w:val="009A5EEA"/>
    <w:rsid w:val="009B0906"/>
    <w:rsid w:val="009B38F2"/>
    <w:rsid w:val="009B7433"/>
    <w:rsid w:val="009C0914"/>
    <w:rsid w:val="009C27E5"/>
    <w:rsid w:val="009C7E56"/>
    <w:rsid w:val="009D24A1"/>
    <w:rsid w:val="009D3891"/>
    <w:rsid w:val="009D71E8"/>
    <w:rsid w:val="009E0CF5"/>
    <w:rsid w:val="009E104B"/>
    <w:rsid w:val="009E7DE4"/>
    <w:rsid w:val="009F3BBD"/>
    <w:rsid w:val="00A022AB"/>
    <w:rsid w:val="00A063DD"/>
    <w:rsid w:val="00A112B5"/>
    <w:rsid w:val="00A14EEA"/>
    <w:rsid w:val="00A33636"/>
    <w:rsid w:val="00A44FBB"/>
    <w:rsid w:val="00A50104"/>
    <w:rsid w:val="00A522E0"/>
    <w:rsid w:val="00A52823"/>
    <w:rsid w:val="00A60E28"/>
    <w:rsid w:val="00A63579"/>
    <w:rsid w:val="00A638AC"/>
    <w:rsid w:val="00A64475"/>
    <w:rsid w:val="00A727E5"/>
    <w:rsid w:val="00A748B5"/>
    <w:rsid w:val="00A7797A"/>
    <w:rsid w:val="00A80A32"/>
    <w:rsid w:val="00A81948"/>
    <w:rsid w:val="00A82A98"/>
    <w:rsid w:val="00A82D16"/>
    <w:rsid w:val="00A852F2"/>
    <w:rsid w:val="00A8712A"/>
    <w:rsid w:val="00A95F75"/>
    <w:rsid w:val="00A968DA"/>
    <w:rsid w:val="00A96B83"/>
    <w:rsid w:val="00AA355B"/>
    <w:rsid w:val="00AA42E5"/>
    <w:rsid w:val="00AB24FA"/>
    <w:rsid w:val="00AB5161"/>
    <w:rsid w:val="00AD7B5A"/>
    <w:rsid w:val="00AE229F"/>
    <w:rsid w:val="00AF0618"/>
    <w:rsid w:val="00AF5E20"/>
    <w:rsid w:val="00B002FA"/>
    <w:rsid w:val="00B00327"/>
    <w:rsid w:val="00B024B3"/>
    <w:rsid w:val="00B11DE8"/>
    <w:rsid w:val="00B179ED"/>
    <w:rsid w:val="00B20E18"/>
    <w:rsid w:val="00B331E1"/>
    <w:rsid w:val="00B41C34"/>
    <w:rsid w:val="00B4532A"/>
    <w:rsid w:val="00B47C66"/>
    <w:rsid w:val="00B572C4"/>
    <w:rsid w:val="00B60858"/>
    <w:rsid w:val="00B60D69"/>
    <w:rsid w:val="00B6234E"/>
    <w:rsid w:val="00B74D4E"/>
    <w:rsid w:val="00B80219"/>
    <w:rsid w:val="00B87184"/>
    <w:rsid w:val="00B91453"/>
    <w:rsid w:val="00B92C73"/>
    <w:rsid w:val="00BA19A5"/>
    <w:rsid w:val="00BB2907"/>
    <w:rsid w:val="00BB6902"/>
    <w:rsid w:val="00BC078B"/>
    <w:rsid w:val="00BC3A7D"/>
    <w:rsid w:val="00BC67F6"/>
    <w:rsid w:val="00BD2004"/>
    <w:rsid w:val="00BD4B12"/>
    <w:rsid w:val="00BD700D"/>
    <w:rsid w:val="00BE2F92"/>
    <w:rsid w:val="00BE44AC"/>
    <w:rsid w:val="00BF0D5F"/>
    <w:rsid w:val="00BF30FC"/>
    <w:rsid w:val="00BF59B3"/>
    <w:rsid w:val="00BF6F95"/>
    <w:rsid w:val="00C10BCF"/>
    <w:rsid w:val="00C11EB4"/>
    <w:rsid w:val="00C12746"/>
    <w:rsid w:val="00C23C11"/>
    <w:rsid w:val="00C2441E"/>
    <w:rsid w:val="00C25827"/>
    <w:rsid w:val="00C31636"/>
    <w:rsid w:val="00C31BB8"/>
    <w:rsid w:val="00C373EA"/>
    <w:rsid w:val="00C43CA3"/>
    <w:rsid w:val="00C43D9D"/>
    <w:rsid w:val="00C43EA4"/>
    <w:rsid w:val="00C50040"/>
    <w:rsid w:val="00C52DFF"/>
    <w:rsid w:val="00C574E1"/>
    <w:rsid w:val="00C621C1"/>
    <w:rsid w:val="00C62989"/>
    <w:rsid w:val="00C65CBB"/>
    <w:rsid w:val="00C74684"/>
    <w:rsid w:val="00C77FEF"/>
    <w:rsid w:val="00C80F37"/>
    <w:rsid w:val="00C83659"/>
    <w:rsid w:val="00C839C1"/>
    <w:rsid w:val="00C97A7F"/>
    <w:rsid w:val="00CA4421"/>
    <w:rsid w:val="00CA5363"/>
    <w:rsid w:val="00CA7D07"/>
    <w:rsid w:val="00CB24A4"/>
    <w:rsid w:val="00CB5B17"/>
    <w:rsid w:val="00CB6AA0"/>
    <w:rsid w:val="00CC4443"/>
    <w:rsid w:val="00CC5CAF"/>
    <w:rsid w:val="00CE7E1B"/>
    <w:rsid w:val="00D04F25"/>
    <w:rsid w:val="00D06874"/>
    <w:rsid w:val="00D07530"/>
    <w:rsid w:val="00D07FCB"/>
    <w:rsid w:val="00D173F7"/>
    <w:rsid w:val="00D20203"/>
    <w:rsid w:val="00D204E0"/>
    <w:rsid w:val="00D21354"/>
    <w:rsid w:val="00D22400"/>
    <w:rsid w:val="00D23F4A"/>
    <w:rsid w:val="00D264E2"/>
    <w:rsid w:val="00D278BA"/>
    <w:rsid w:val="00D33FE5"/>
    <w:rsid w:val="00D348C0"/>
    <w:rsid w:val="00D3578A"/>
    <w:rsid w:val="00D43A15"/>
    <w:rsid w:val="00D4463C"/>
    <w:rsid w:val="00D46182"/>
    <w:rsid w:val="00D46C7D"/>
    <w:rsid w:val="00D501EE"/>
    <w:rsid w:val="00D517DC"/>
    <w:rsid w:val="00D5360D"/>
    <w:rsid w:val="00D5590D"/>
    <w:rsid w:val="00D618E4"/>
    <w:rsid w:val="00D61DA5"/>
    <w:rsid w:val="00D642A3"/>
    <w:rsid w:val="00D71B8A"/>
    <w:rsid w:val="00D72C08"/>
    <w:rsid w:val="00D736E3"/>
    <w:rsid w:val="00D75247"/>
    <w:rsid w:val="00D81325"/>
    <w:rsid w:val="00D875ED"/>
    <w:rsid w:val="00D877D0"/>
    <w:rsid w:val="00D90013"/>
    <w:rsid w:val="00D91B9C"/>
    <w:rsid w:val="00D92C1B"/>
    <w:rsid w:val="00D94CC7"/>
    <w:rsid w:val="00D97901"/>
    <w:rsid w:val="00DA1AF4"/>
    <w:rsid w:val="00DB0C60"/>
    <w:rsid w:val="00DC641A"/>
    <w:rsid w:val="00DD21A1"/>
    <w:rsid w:val="00DD68FB"/>
    <w:rsid w:val="00DD6B7D"/>
    <w:rsid w:val="00DD6E14"/>
    <w:rsid w:val="00DE15AC"/>
    <w:rsid w:val="00DF2015"/>
    <w:rsid w:val="00E061EC"/>
    <w:rsid w:val="00E0696B"/>
    <w:rsid w:val="00E10E81"/>
    <w:rsid w:val="00E13E51"/>
    <w:rsid w:val="00E21F56"/>
    <w:rsid w:val="00E3014F"/>
    <w:rsid w:val="00E4286E"/>
    <w:rsid w:val="00E43EAD"/>
    <w:rsid w:val="00E62DCB"/>
    <w:rsid w:val="00E651DD"/>
    <w:rsid w:val="00E66558"/>
    <w:rsid w:val="00E70D81"/>
    <w:rsid w:val="00E726A6"/>
    <w:rsid w:val="00E73418"/>
    <w:rsid w:val="00E8109E"/>
    <w:rsid w:val="00E85C23"/>
    <w:rsid w:val="00E86F05"/>
    <w:rsid w:val="00EA3A2A"/>
    <w:rsid w:val="00EA6B46"/>
    <w:rsid w:val="00EB4556"/>
    <w:rsid w:val="00EB4A11"/>
    <w:rsid w:val="00EB64C8"/>
    <w:rsid w:val="00ED4136"/>
    <w:rsid w:val="00ED5108"/>
    <w:rsid w:val="00ED6AE8"/>
    <w:rsid w:val="00EE291B"/>
    <w:rsid w:val="00EE2CB2"/>
    <w:rsid w:val="00EF485B"/>
    <w:rsid w:val="00EF5A6B"/>
    <w:rsid w:val="00F000A1"/>
    <w:rsid w:val="00F012CA"/>
    <w:rsid w:val="00F01752"/>
    <w:rsid w:val="00F017D2"/>
    <w:rsid w:val="00F0355A"/>
    <w:rsid w:val="00F05C44"/>
    <w:rsid w:val="00F15753"/>
    <w:rsid w:val="00F21F92"/>
    <w:rsid w:val="00F24A7E"/>
    <w:rsid w:val="00F32ABA"/>
    <w:rsid w:val="00F33CD1"/>
    <w:rsid w:val="00F33DC0"/>
    <w:rsid w:val="00F33F28"/>
    <w:rsid w:val="00F35A40"/>
    <w:rsid w:val="00F35FDE"/>
    <w:rsid w:val="00F40DE1"/>
    <w:rsid w:val="00F4142A"/>
    <w:rsid w:val="00F52CF8"/>
    <w:rsid w:val="00F54FCB"/>
    <w:rsid w:val="00F62587"/>
    <w:rsid w:val="00F631A6"/>
    <w:rsid w:val="00F63E9E"/>
    <w:rsid w:val="00F63FEA"/>
    <w:rsid w:val="00F66AA7"/>
    <w:rsid w:val="00F75603"/>
    <w:rsid w:val="00F76843"/>
    <w:rsid w:val="00F776E1"/>
    <w:rsid w:val="00F77E8D"/>
    <w:rsid w:val="00F925EB"/>
    <w:rsid w:val="00F97033"/>
    <w:rsid w:val="00FA6DD0"/>
    <w:rsid w:val="00FC28DF"/>
    <w:rsid w:val="00FD1780"/>
    <w:rsid w:val="00FD2297"/>
    <w:rsid w:val="00FD406D"/>
    <w:rsid w:val="00FD6AC6"/>
    <w:rsid w:val="00FE3136"/>
    <w:rsid w:val="00FE50A3"/>
    <w:rsid w:val="00FE5204"/>
    <w:rsid w:val="00FE604C"/>
    <w:rsid w:val="00FF2000"/>
    <w:rsid w:val="00FF369D"/>
    <w:rsid w:val="00FF6CA3"/>
    <w:rsid w:val="00FF6FB0"/>
    <w:rsid w:val="00FF79A8"/>
    <w:rsid w:val="05B6D577"/>
    <w:rsid w:val="069AA0E3"/>
    <w:rsid w:val="07FFD3D3"/>
    <w:rsid w:val="0B240EAF"/>
    <w:rsid w:val="13173609"/>
    <w:rsid w:val="15511BA4"/>
    <w:rsid w:val="1A172959"/>
    <w:rsid w:val="1CBF4D92"/>
    <w:rsid w:val="2497129E"/>
    <w:rsid w:val="2860AB8E"/>
    <w:rsid w:val="2FFB967E"/>
    <w:rsid w:val="31CC4DD9"/>
    <w:rsid w:val="380BAE89"/>
    <w:rsid w:val="3A3F1ACF"/>
    <w:rsid w:val="3BE13FA2"/>
    <w:rsid w:val="3C5A6419"/>
    <w:rsid w:val="3EA4202B"/>
    <w:rsid w:val="407F390E"/>
    <w:rsid w:val="418407A1"/>
    <w:rsid w:val="491E3A64"/>
    <w:rsid w:val="4BF69EA0"/>
    <w:rsid w:val="5726C435"/>
    <w:rsid w:val="5C40C457"/>
    <w:rsid w:val="5F3A7B6B"/>
    <w:rsid w:val="617B4808"/>
    <w:rsid w:val="625D1A15"/>
    <w:rsid w:val="6948C1C2"/>
    <w:rsid w:val="6D28B1AF"/>
    <w:rsid w:val="6D616F43"/>
    <w:rsid w:val="6EB73EE5"/>
    <w:rsid w:val="709C3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7D54B1"/>
  <w15:docId w15:val="{B17F33C7-39FE-477A-B0FE-FB6657443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lang w:val="en-GB" w:eastAsia="en-GB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40" w:line="288" w:lineRule="auto"/>
    </w:pPr>
    <w:rPr>
      <w:color w:val="0D0D0D"/>
      <w:sz w:val="24"/>
      <w:szCs w:val="24"/>
    </w:rPr>
  </w:style>
  <w:style w:type="paragraph" w:styleId="Heading1">
    <w:name w:val="heading 1"/>
    <w:basedOn w:val="Normal"/>
    <w:next w:val="Normal"/>
    <w:uiPriority w:val="9"/>
    <w:qFormat/>
    <w:pPr>
      <w:pageBreakBefore/>
      <w:spacing w:line="240" w:lineRule="auto"/>
      <w:outlineLvl w:val="0"/>
    </w:pPr>
    <w:rPr>
      <w:b/>
      <w:color w:val="104F75"/>
      <w:sz w:val="36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spacing w:before="480" w:line="240" w:lineRule="auto"/>
      <w:outlineLvl w:val="1"/>
    </w:pPr>
    <w:rPr>
      <w:b/>
      <w:color w:val="104F75"/>
      <w:sz w:val="32"/>
      <w:szCs w:val="32"/>
    </w:rPr>
  </w:style>
  <w:style w:type="paragraph" w:styleId="Heading3">
    <w:name w:val="heading 3"/>
    <w:basedOn w:val="Heading2"/>
    <w:next w:val="Normal"/>
    <w:uiPriority w:val="9"/>
    <w:unhideWhenUsed/>
    <w:qFormat/>
    <w:pPr>
      <w:spacing w:before="360"/>
      <w:outlineLvl w:val="2"/>
    </w:pPr>
    <w:rPr>
      <w:bCs/>
      <w:sz w:val="28"/>
      <w:szCs w:val="28"/>
    </w:rPr>
  </w:style>
  <w:style w:type="paragraph" w:styleId="Heading4">
    <w:name w:val="heading 4"/>
    <w:basedOn w:val="Heading2"/>
    <w:next w:val="Normal"/>
    <w:uiPriority w:val="9"/>
    <w:semiHidden/>
    <w:unhideWhenUsed/>
    <w:qFormat/>
    <w:pPr>
      <w:spacing w:before="240"/>
      <w:outlineLvl w:val="3"/>
    </w:pPr>
    <w:rPr>
      <w:bCs/>
      <w:sz w:val="24"/>
      <w:szCs w:val="28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Heading7">
    <w:name w:val="heading 7"/>
    <w:basedOn w:val="Normal"/>
    <w:next w:val="Normal"/>
    <w:pPr>
      <w:numPr>
        <w:ilvl w:val="6"/>
        <w:numId w:val="1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pPr>
      <w:numPr>
        <w:ilvl w:val="8"/>
        <w:numId w:val="1"/>
      </w:numPr>
      <w:spacing w:before="240" w:after="60"/>
      <w:outlineLvl w:val="8"/>
    </w:pPr>
    <w:rPr>
      <w:rFonts w:ascii="Cambria" w:hAnsi="Cambria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WWOutlineListStyle1">
    <w:name w:val="WW_OutlineListStyle_1"/>
    <w:basedOn w:val="NoList"/>
    <w:pPr>
      <w:numPr>
        <w:numId w:val="1"/>
      </w:numPr>
    </w:pPr>
  </w:style>
  <w:style w:type="character" w:customStyle="1" w:styleId="Heading1Char">
    <w:name w:val="Heading 1 Char"/>
    <w:rPr>
      <w:b/>
      <w:color w:val="104F75"/>
      <w:sz w:val="36"/>
      <w:szCs w:val="24"/>
    </w:rPr>
  </w:style>
  <w:style w:type="character" w:customStyle="1" w:styleId="Heading2Char">
    <w:name w:val="Heading 2 Char"/>
    <w:rPr>
      <w:b/>
      <w:color w:val="104F75"/>
      <w:sz w:val="32"/>
      <w:szCs w:val="32"/>
    </w:rPr>
  </w:style>
  <w:style w:type="character" w:customStyle="1" w:styleId="Heading3Char">
    <w:name w:val="Heading 3 Char"/>
    <w:rPr>
      <w:b/>
      <w:bCs/>
      <w:color w:val="104F75"/>
      <w:sz w:val="28"/>
      <w:szCs w:val="28"/>
    </w:rPr>
  </w:style>
  <w:style w:type="character" w:styleId="Hyperlink">
    <w:name w:val="Hyperlink"/>
    <w:rPr>
      <w:rFonts w:ascii="Arial" w:hAnsi="Arial"/>
      <w:color w:val="0000FF"/>
      <w:sz w:val="24"/>
      <w:u w:val="single"/>
    </w:rPr>
  </w:style>
  <w:style w:type="paragraph" w:styleId="TOCHeading">
    <w:name w:val="TOC Heading"/>
    <w:basedOn w:val="Normal"/>
    <w:next w:val="Normal"/>
    <w:pPr>
      <w:pageBreakBefore/>
    </w:pPr>
    <w:rPr>
      <w:rFonts w:cs="Arial"/>
      <w:b/>
      <w:color w:val="365F91"/>
      <w:sz w:val="36"/>
      <w:szCs w:val="28"/>
      <w:lang w:eastAsia="ja-JP"/>
    </w:rPr>
  </w:style>
  <w:style w:type="paragraph" w:customStyle="1" w:styleId="TitleText">
    <w:name w:val="TitleText"/>
    <w:basedOn w:val="Normal"/>
    <w:pPr>
      <w:spacing w:before="3600" w:line="240" w:lineRule="auto"/>
    </w:pPr>
    <w:rPr>
      <w:rFonts w:cs="Arial"/>
      <w:b/>
      <w:color w:val="104F75"/>
      <w:sz w:val="92"/>
      <w:szCs w:val="92"/>
    </w:rPr>
  </w:style>
  <w:style w:type="character" w:customStyle="1" w:styleId="TitleTextChar">
    <w:name w:val="TitleText Char"/>
    <w:rPr>
      <w:rFonts w:cs="Arial"/>
      <w:b/>
      <w:color w:val="104F75"/>
      <w:sz w:val="92"/>
      <w:szCs w:val="92"/>
    </w:rPr>
  </w:style>
  <w:style w:type="paragraph" w:customStyle="1" w:styleId="SubtitleText">
    <w:name w:val="SubtitleText"/>
    <w:basedOn w:val="Normal"/>
    <w:pPr>
      <w:spacing w:after="1520"/>
    </w:pPr>
    <w:rPr>
      <w:rFonts w:cs="Arial"/>
      <w:b/>
      <w:color w:val="104F75"/>
      <w:sz w:val="48"/>
      <w:szCs w:val="48"/>
    </w:rPr>
  </w:style>
  <w:style w:type="character" w:customStyle="1" w:styleId="SubtitleTextChar">
    <w:name w:val="SubtitleText Char"/>
    <w:rPr>
      <w:rFonts w:cs="Arial"/>
      <w:b/>
      <w:color w:val="104F75"/>
      <w:sz w:val="48"/>
      <w:szCs w:val="48"/>
    </w:rPr>
  </w:style>
  <w:style w:type="paragraph" w:styleId="ListBullet">
    <w:name w:val="List Bullet"/>
    <w:basedOn w:val="ListBullet5"/>
    <w:pPr>
      <w:numPr>
        <w:numId w:val="5"/>
      </w:numPr>
      <w:contextualSpacing/>
    </w:pPr>
  </w:style>
  <w:style w:type="paragraph" w:styleId="TOC1">
    <w:name w:val="toc 1"/>
    <w:basedOn w:val="Normal"/>
    <w:next w:val="Normal"/>
    <w:autoRedefine/>
    <w:pPr>
      <w:tabs>
        <w:tab w:val="right" w:pos="9498"/>
      </w:tabs>
      <w:spacing w:after="120"/>
    </w:pPr>
  </w:style>
  <w:style w:type="paragraph" w:styleId="TOC2">
    <w:name w:val="toc 2"/>
    <w:basedOn w:val="Normal"/>
    <w:next w:val="Normal"/>
    <w:autoRedefine/>
    <w:pPr>
      <w:tabs>
        <w:tab w:val="right" w:pos="9498"/>
      </w:tabs>
      <w:spacing w:after="120"/>
      <w:ind w:left="238"/>
    </w:pPr>
  </w:style>
  <w:style w:type="paragraph" w:styleId="TOC3">
    <w:name w:val="toc 3"/>
    <w:basedOn w:val="Normal"/>
    <w:next w:val="Normal"/>
    <w:autoRedefine/>
    <w:pPr>
      <w:tabs>
        <w:tab w:val="right" w:pos="9498"/>
      </w:tabs>
      <w:spacing w:after="120"/>
      <w:ind w:left="480"/>
    </w:pPr>
  </w:style>
  <w:style w:type="paragraph" w:customStyle="1" w:styleId="CopyrightBox">
    <w:name w:val="CopyrightBox"/>
    <w:basedOn w:val="Normal"/>
  </w:style>
  <w:style w:type="character" w:customStyle="1" w:styleId="CopyrightBoxChar">
    <w:name w:val="CopyrightBox Char"/>
    <w:rPr>
      <w:color w:val="0D0D0D"/>
      <w:sz w:val="24"/>
      <w:szCs w:val="24"/>
    </w:rPr>
  </w:style>
  <w:style w:type="paragraph" w:customStyle="1" w:styleId="CopyrightSpacing">
    <w:name w:val="CopyrightSpacing"/>
    <w:basedOn w:val="Normal"/>
    <w:pPr>
      <w:spacing w:before="6000" w:after="120"/>
    </w:pPr>
  </w:style>
  <w:style w:type="character" w:customStyle="1" w:styleId="CopyrightSpacingChar">
    <w:name w:val="CopyrightSpacing Char"/>
    <w:rPr>
      <w:sz w:val="24"/>
      <w:szCs w:val="24"/>
    </w:rPr>
  </w:style>
  <w:style w:type="paragraph" w:styleId="Title">
    <w:name w:val="Title"/>
    <w:basedOn w:val="Normal"/>
    <w:next w:val="Normal"/>
    <w:uiPriority w:val="10"/>
    <w:qFormat/>
    <w:pPr>
      <w:spacing w:before="240" w:line="240" w:lineRule="auto"/>
    </w:pPr>
    <w:rPr>
      <w:b/>
      <w:color w:val="104F75"/>
      <w:sz w:val="96"/>
      <w:szCs w:val="120"/>
    </w:rPr>
  </w:style>
  <w:style w:type="character" w:customStyle="1" w:styleId="TitleChar">
    <w:name w:val="Title Char"/>
    <w:rPr>
      <w:rFonts w:ascii="Arial" w:hAnsi="Arial" w:cs="Arial"/>
      <w:b/>
      <w:color w:val="104F75"/>
      <w:sz w:val="96"/>
      <w:szCs w:val="120"/>
      <w:lang w:eastAsia="en-US"/>
    </w:rPr>
  </w:style>
  <w:style w:type="paragraph" w:styleId="TableofFigures">
    <w:name w:val="table of figures"/>
    <w:basedOn w:val="Normal"/>
    <w:next w:val="Normal"/>
    <w:pPr>
      <w:spacing w:after="120"/>
    </w:pPr>
  </w:style>
  <w:style w:type="paragraph" w:styleId="ListBullet4">
    <w:name w:val="List Bullet 4"/>
    <w:basedOn w:val="Normal"/>
    <w:pPr>
      <w:numPr>
        <w:numId w:val="4"/>
      </w:numPr>
      <w:contextualSpacing/>
    </w:pPr>
  </w:style>
  <w:style w:type="paragraph" w:styleId="ListParagraph">
    <w:name w:val="List Paragraph"/>
    <w:aliases w:val="Dot pt,No Spacing1,List Paragraph Char Char Char,Indicator Text,Numbered Para 1,Bullet 1,List Paragraph1,F5 List Paragraph,Bullet Points,MAIN CONTENT,List Paragraph12,Bullet Style,Colorful List - Accent 11,Normal numbered,List Paragraph2"/>
    <w:basedOn w:val="Normal"/>
    <w:link w:val="ListParagraphChar"/>
    <w:uiPriority w:val="34"/>
    <w:qFormat/>
    <w:pPr>
      <w:numPr>
        <w:numId w:val="8"/>
      </w:numPr>
      <w:contextualSpacing/>
    </w:pPr>
  </w:style>
  <w:style w:type="paragraph" w:styleId="Caption">
    <w:name w:val="caption"/>
    <w:basedOn w:val="Normal"/>
    <w:next w:val="Normal"/>
    <w:pPr>
      <w:spacing w:before="120" w:after="120"/>
      <w:jc w:val="center"/>
    </w:pPr>
    <w:rPr>
      <w:b/>
      <w:bCs/>
      <w:color w:val="000000"/>
      <w:sz w:val="20"/>
      <w:szCs w:val="20"/>
    </w:rPr>
  </w:style>
  <w:style w:type="character" w:customStyle="1" w:styleId="Heading4Char">
    <w:name w:val="Heading 4 Char"/>
    <w:rPr>
      <w:b/>
      <w:bCs/>
      <w:color w:val="104F75"/>
      <w:sz w:val="24"/>
      <w:szCs w:val="28"/>
    </w:rPr>
  </w:style>
  <w:style w:type="character" w:customStyle="1" w:styleId="Heading5Char">
    <w:name w:val="Heading 5 Char"/>
    <w:rPr>
      <w:rFonts w:ascii="Calibri" w:hAnsi="Calibri"/>
      <w:b/>
      <w:bCs/>
      <w:i/>
      <w:iCs/>
      <w:color w:val="0D0D0D"/>
      <w:sz w:val="26"/>
      <w:szCs w:val="26"/>
    </w:rPr>
  </w:style>
  <w:style w:type="character" w:customStyle="1" w:styleId="Heading6Char">
    <w:name w:val="Heading 6 Char"/>
    <w:rPr>
      <w:rFonts w:ascii="Calibri" w:hAnsi="Calibri"/>
      <w:b/>
      <w:bCs/>
      <w:color w:val="0D0D0D"/>
      <w:sz w:val="24"/>
      <w:szCs w:val="22"/>
    </w:rPr>
  </w:style>
  <w:style w:type="character" w:customStyle="1" w:styleId="Heading7Char">
    <w:name w:val="Heading 7 Char"/>
    <w:rPr>
      <w:rFonts w:ascii="Calibri" w:hAnsi="Calibri"/>
      <w:color w:val="0D0D0D"/>
      <w:sz w:val="24"/>
      <w:szCs w:val="24"/>
    </w:rPr>
  </w:style>
  <w:style w:type="character" w:customStyle="1" w:styleId="Heading8Char">
    <w:name w:val="Heading 8 Char"/>
    <w:rPr>
      <w:rFonts w:ascii="Calibri" w:hAnsi="Calibri"/>
      <w:i/>
      <w:iCs/>
      <w:color w:val="0D0D0D"/>
      <w:sz w:val="24"/>
      <w:szCs w:val="24"/>
    </w:rPr>
  </w:style>
  <w:style w:type="character" w:customStyle="1" w:styleId="Heading9Char">
    <w:name w:val="Heading 9 Char"/>
    <w:rPr>
      <w:rFonts w:ascii="Cambria" w:hAnsi="Cambria"/>
      <w:color w:val="0D0D0D"/>
      <w:sz w:val="24"/>
      <w:szCs w:val="22"/>
    </w:rPr>
  </w:style>
  <w:style w:type="paragraph" w:styleId="BodyText">
    <w:name w:val="Body Text"/>
    <w:basedOn w:val="Normal"/>
    <w:pPr>
      <w:spacing w:after="120"/>
    </w:pPr>
  </w:style>
  <w:style w:type="character" w:customStyle="1" w:styleId="BodyTextChar">
    <w:name w:val="Body Text Char"/>
    <w:basedOn w:val="DefaultParagraphFont"/>
    <w:rPr>
      <w:color w:val="0D0D0D"/>
      <w:sz w:val="24"/>
      <w:szCs w:val="24"/>
    </w:rPr>
  </w:style>
  <w:style w:type="paragraph" w:customStyle="1" w:styleId="TableHeader">
    <w:name w:val="TableHeader"/>
    <w:pPr>
      <w:suppressAutoHyphens/>
      <w:spacing w:before="60" w:after="60"/>
      <w:ind w:left="57" w:right="57"/>
      <w:jc w:val="center"/>
    </w:pPr>
    <w:rPr>
      <w:b/>
      <w:color w:val="0D0D0D"/>
      <w:sz w:val="24"/>
      <w:szCs w:val="24"/>
    </w:rPr>
  </w:style>
  <w:style w:type="paragraph" w:styleId="BalloonTex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paragraph" w:customStyle="1" w:styleId="TableRow">
    <w:name w:val="TableRow"/>
    <w:pPr>
      <w:suppressAutoHyphens/>
      <w:spacing w:before="60" w:after="60"/>
      <w:ind w:left="57" w:right="57"/>
    </w:pPr>
    <w:rPr>
      <w:color w:val="0D0D0D"/>
      <w:sz w:val="24"/>
      <w:szCs w:val="24"/>
    </w:rPr>
  </w:style>
  <w:style w:type="character" w:customStyle="1" w:styleId="TableRowChar">
    <w:name w:val="TableRow Char"/>
    <w:rPr>
      <w:color w:val="0D0D0D"/>
      <w:sz w:val="24"/>
      <w:szCs w:val="24"/>
    </w:rPr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rPr>
      <w:color w:val="0D0D0D"/>
      <w:sz w:val="24"/>
      <w:szCs w:val="24"/>
    </w:rPr>
  </w:style>
  <w:style w:type="paragraph" w:styleId="Footer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rPr>
      <w:color w:val="0D0D0D"/>
      <w:sz w:val="24"/>
      <w:szCs w:val="24"/>
    </w:rPr>
  </w:style>
  <w:style w:type="character" w:styleId="FollowedHyperlink">
    <w:name w:val="FollowedHyperlink"/>
    <w:basedOn w:val="DefaultParagraphFont"/>
    <w:rPr>
      <w:color w:val="0000FF"/>
      <w:u w:val="single"/>
    </w:rPr>
  </w:style>
  <w:style w:type="paragraph" w:styleId="FootnoteText">
    <w:name w:val="footnote text"/>
    <w:basedOn w:val="Normal"/>
    <w:pPr>
      <w:spacing w:after="6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</w:style>
  <w:style w:type="character" w:styleId="FootnoteReference">
    <w:name w:val="footnote reference"/>
    <w:basedOn w:val="DefaultParagraphFont"/>
    <w:rPr>
      <w:position w:val="0"/>
      <w:vertAlign w:val="superscript"/>
    </w:rPr>
  </w:style>
  <w:style w:type="character" w:customStyle="1" w:styleId="RGB">
    <w:name w:val="RGB"/>
    <w:basedOn w:val="DefaultParagraphFont"/>
    <w:rPr>
      <w:b/>
      <w:bCs/>
      <w:sz w:val="20"/>
    </w:rPr>
  </w:style>
  <w:style w:type="paragraph" w:customStyle="1" w:styleId="ColouredBoxHeadline">
    <w:name w:val="Coloured Box Headline"/>
    <w:basedOn w:val="Normal"/>
    <w:pPr>
      <w:spacing w:before="120"/>
    </w:pPr>
    <w:rPr>
      <w:b/>
      <w:bCs/>
      <w:sz w:val="28"/>
      <w:szCs w:val="20"/>
    </w:rPr>
  </w:style>
  <w:style w:type="character" w:customStyle="1" w:styleId="RGBValues">
    <w:name w:val="RGB Values"/>
    <w:basedOn w:val="DefaultParagraphFont"/>
    <w:rPr>
      <w:sz w:val="20"/>
    </w:rPr>
  </w:style>
  <w:style w:type="paragraph" w:styleId="ListBullet5">
    <w:name w:val="List Bullet 5"/>
    <w:basedOn w:val="Normal"/>
  </w:style>
  <w:style w:type="character" w:styleId="CommentReference">
    <w:name w:val="annotation reference"/>
    <w:basedOn w:val="DefaultParagraphFont"/>
    <w:uiPriority w:val="99"/>
  </w:style>
  <w:style w:type="paragraph" w:styleId="CommentText">
    <w:name w:val="annotation text"/>
    <w:basedOn w:val="Normal"/>
    <w:uiPriority w:val="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uiPriority w:val="99"/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basedOn w:val="CommentTextChar"/>
    <w:rPr>
      <w:b/>
      <w:bCs/>
    </w:rPr>
  </w:style>
  <w:style w:type="paragraph" w:customStyle="1" w:styleId="Centredembed">
    <w:name w:val="Centred embed"/>
    <w:basedOn w:val="Normal"/>
    <w:pPr>
      <w:spacing w:after="0"/>
      <w:jc w:val="center"/>
    </w:pPr>
    <w:rPr>
      <w:szCs w:val="20"/>
    </w:rPr>
  </w:style>
  <w:style w:type="paragraph" w:styleId="Date">
    <w:name w:val="Date"/>
    <w:basedOn w:val="Normal"/>
    <w:next w:val="Normal"/>
    <w:rPr>
      <w:rFonts w:cs="Arial"/>
      <w:b/>
      <w:bCs/>
      <w:color w:val="104F75"/>
      <w:sz w:val="44"/>
      <w:szCs w:val="44"/>
    </w:rPr>
  </w:style>
  <w:style w:type="character" w:customStyle="1" w:styleId="DateChar">
    <w:name w:val="Date Char"/>
    <w:basedOn w:val="DefaultParagraphFont"/>
    <w:rPr>
      <w:rFonts w:cs="Arial"/>
      <w:b/>
      <w:bCs/>
      <w:color w:val="104F75"/>
      <w:sz w:val="44"/>
      <w:szCs w:val="44"/>
    </w:rPr>
  </w:style>
  <w:style w:type="character" w:customStyle="1" w:styleId="SourceChar">
    <w:name w:val="Source Char"/>
    <w:basedOn w:val="DefaultParagraphFont"/>
  </w:style>
  <w:style w:type="paragraph" w:customStyle="1" w:styleId="Source">
    <w:name w:val="Source"/>
    <w:basedOn w:val="Normal"/>
    <w:pPr>
      <w:jc w:val="right"/>
    </w:pPr>
    <w:rPr>
      <w:sz w:val="20"/>
      <w:szCs w:val="20"/>
    </w:rPr>
  </w:style>
  <w:style w:type="paragraph" w:customStyle="1" w:styleId="DfESOutNumbered1">
    <w:name w:val="DfESOutNumbered1"/>
    <w:basedOn w:val="Normal"/>
    <w:pPr>
      <w:numPr>
        <w:numId w:val="3"/>
      </w:numPr>
    </w:pPr>
  </w:style>
  <w:style w:type="character" w:customStyle="1" w:styleId="DfESOutNumbered1Char">
    <w:name w:val="DfESOutNumbered1 Char"/>
    <w:rPr>
      <w:sz w:val="24"/>
      <w:szCs w:val="24"/>
    </w:rPr>
  </w:style>
  <w:style w:type="paragraph" w:customStyle="1" w:styleId="TableRowRight">
    <w:name w:val="TableRowRight"/>
    <w:basedOn w:val="TableRow"/>
    <w:pPr>
      <w:jc w:val="right"/>
    </w:pPr>
    <w:rPr>
      <w:szCs w:val="20"/>
    </w:rPr>
  </w:style>
  <w:style w:type="paragraph" w:customStyle="1" w:styleId="TableRowCentered">
    <w:name w:val="TableRowCentered"/>
    <w:basedOn w:val="TableRow"/>
    <w:pPr>
      <w:jc w:val="center"/>
    </w:pPr>
    <w:rPr>
      <w:szCs w:val="20"/>
    </w:rPr>
  </w:style>
  <w:style w:type="paragraph" w:customStyle="1" w:styleId="SocialMedia">
    <w:name w:val="SocialMedia"/>
    <w:basedOn w:val="Normal"/>
    <w:pPr>
      <w:tabs>
        <w:tab w:val="left" w:pos="4253"/>
        <w:tab w:val="left" w:pos="4820"/>
      </w:tabs>
      <w:spacing w:after="0" w:line="240" w:lineRule="auto"/>
      <w:ind w:firstLine="34"/>
    </w:pPr>
  </w:style>
  <w:style w:type="paragraph" w:customStyle="1" w:styleId="Reference">
    <w:name w:val="Reference"/>
    <w:basedOn w:val="Normal"/>
    <w:pPr>
      <w:tabs>
        <w:tab w:val="left" w:pos="1701"/>
      </w:tabs>
      <w:spacing w:before="240"/>
    </w:pPr>
  </w:style>
  <w:style w:type="character" w:customStyle="1" w:styleId="SocialMediaChar">
    <w:name w:val="SocialMedia Char"/>
    <w:basedOn w:val="DefaultParagraphFont"/>
    <w:rPr>
      <w:sz w:val="24"/>
      <w:szCs w:val="24"/>
    </w:rPr>
  </w:style>
  <w:style w:type="paragraph" w:customStyle="1" w:styleId="Licence">
    <w:name w:val="Licence"/>
    <w:basedOn w:val="Normal"/>
    <w:pPr>
      <w:tabs>
        <w:tab w:val="left" w:pos="1418"/>
      </w:tabs>
      <w:ind w:left="284"/>
      <w:contextualSpacing/>
    </w:pPr>
  </w:style>
  <w:style w:type="character" w:customStyle="1" w:styleId="ReferenceChar">
    <w:name w:val="Reference Char"/>
    <w:basedOn w:val="DefaultParagraphFont"/>
    <w:rPr>
      <w:color w:val="0D0D0D"/>
      <w:sz w:val="24"/>
      <w:szCs w:val="24"/>
    </w:rPr>
  </w:style>
  <w:style w:type="paragraph" w:customStyle="1" w:styleId="LicenceIntro">
    <w:name w:val="LicenceIntro"/>
    <w:basedOn w:val="Licence"/>
    <w:pPr>
      <w:spacing w:after="0"/>
      <w:ind w:left="0"/>
    </w:pPr>
    <w:rPr>
      <w:szCs w:val="20"/>
    </w:rPr>
  </w:style>
  <w:style w:type="character" w:customStyle="1" w:styleId="LicenceChar">
    <w:name w:val="Licence Char"/>
    <w:basedOn w:val="DefaultParagraphFont"/>
    <w:rPr>
      <w:sz w:val="24"/>
      <w:szCs w:val="24"/>
    </w:rPr>
  </w:style>
  <w:style w:type="paragraph" w:styleId="ListBullet2">
    <w:name w:val="List Bullet 2"/>
    <w:basedOn w:val="Normal"/>
    <w:pPr>
      <w:numPr>
        <w:numId w:val="6"/>
      </w:numPr>
      <w:tabs>
        <w:tab w:val="left" w:pos="491"/>
      </w:tabs>
      <w:contextualSpacing/>
    </w:pPr>
  </w:style>
  <w:style w:type="paragraph" w:customStyle="1" w:styleId="Logos">
    <w:name w:val="Logos"/>
    <w:basedOn w:val="Normal"/>
    <w:pPr>
      <w:pageBreakBefore/>
      <w:widowControl w:val="0"/>
    </w:pPr>
  </w:style>
  <w:style w:type="character" w:customStyle="1" w:styleId="LogosChar">
    <w:name w:val="Logos Char"/>
    <w:basedOn w:val="DefaultParagraphFont"/>
    <w:rPr>
      <w:color w:val="0D0D0D"/>
      <w:sz w:val="24"/>
      <w:szCs w:val="24"/>
    </w:rPr>
  </w:style>
  <w:style w:type="paragraph" w:styleId="ListBullet3">
    <w:name w:val="List Bullet 3"/>
    <w:basedOn w:val="Normal"/>
    <w:pPr>
      <w:numPr>
        <w:numId w:val="7"/>
      </w:numPr>
      <w:contextualSpacing/>
    </w:pPr>
  </w:style>
  <w:style w:type="paragraph" w:customStyle="1" w:styleId="DfESOutNumbered">
    <w:name w:val="DfESOutNumbered"/>
    <w:basedOn w:val="Normal"/>
    <w:pPr>
      <w:widowControl w:val="0"/>
      <w:numPr>
        <w:numId w:val="9"/>
      </w:numPr>
      <w:overflowPunct w:val="0"/>
      <w:autoSpaceDE w:val="0"/>
      <w:spacing w:line="240" w:lineRule="auto"/>
      <w:textAlignment w:val="baseline"/>
    </w:pPr>
    <w:rPr>
      <w:rFonts w:cs="Arial"/>
      <w:color w:val="auto"/>
      <w:sz w:val="22"/>
      <w:szCs w:val="20"/>
      <w:lang w:eastAsia="en-US"/>
    </w:rPr>
  </w:style>
  <w:style w:type="character" w:customStyle="1" w:styleId="DfESOutNumberedChar">
    <w:name w:val="DfESOutNumbered Char"/>
    <w:basedOn w:val="LogosChar"/>
    <w:rPr>
      <w:rFonts w:cs="Arial"/>
      <w:color w:val="0D0D0D"/>
      <w:sz w:val="22"/>
      <w:szCs w:val="24"/>
      <w:lang w:eastAsia="en-US"/>
    </w:rPr>
  </w:style>
  <w:style w:type="paragraph" w:customStyle="1" w:styleId="DeptBullets">
    <w:name w:val="DeptBullets"/>
    <w:basedOn w:val="Normal"/>
    <w:pPr>
      <w:widowControl w:val="0"/>
      <w:numPr>
        <w:numId w:val="10"/>
      </w:numPr>
      <w:overflowPunct w:val="0"/>
      <w:autoSpaceDE w:val="0"/>
      <w:spacing w:line="240" w:lineRule="auto"/>
      <w:textAlignment w:val="baseline"/>
    </w:pPr>
    <w:rPr>
      <w:color w:val="auto"/>
      <w:szCs w:val="20"/>
      <w:lang w:eastAsia="en-US"/>
    </w:rPr>
  </w:style>
  <w:style w:type="character" w:customStyle="1" w:styleId="DeptBulletsChar">
    <w:name w:val="DeptBullets Char"/>
    <w:basedOn w:val="LogosChar"/>
    <w:rPr>
      <w:color w:val="0D0D0D"/>
      <w:sz w:val="24"/>
      <w:szCs w:val="24"/>
      <w:lang w:eastAsia="en-US"/>
    </w:rPr>
  </w:style>
  <w:style w:type="paragraph" w:customStyle="1" w:styleId="TOCHeader">
    <w:name w:val="TOC Header"/>
    <w:pPr>
      <w:pageBreakBefore/>
      <w:suppressAutoHyphens/>
    </w:pPr>
    <w:rPr>
      <w:b/>
      <w:color w:val="104F75"/>
      <w:sz w:val="36"/>
      <w:szCs w:val="24"/>
    </w:rPr>
  </w:style>
  <w:style w:type="character" w:customStyle="1" w:styleId="TOCHeaderChar">
    <w:name w:val="TOC Header Char"/>
    <w:rPr>
      <w:b/>
      <w:color w:val="104F75"/>
      <w:sz w:val="36"/>
      <w:szCs w:val="24"/>
    </w:rPr>
  </w:style>
  <w:style w:type="paragraph" w:styleId="BodyTextIndent">
    <w:name w:val="Body Text Indent"/>
    <w:basedOn w:val="Normal"/>
    <w:pPr>
      <w:widowControl w:val="0"/>
      <w:overflowPunct w:val="0"/>
      <w:autoSpaceDE w:val="0"/>
      <w:spacing w:after="0" w:line="240" w:lineRule="auto"/>
      <w:ind w:left="288"/>
      <w:textAlignment w:val="baseline"/>
    </w:pPr>
    <w:rPr>
      <w:color w:val="auto"/>
      <w:szCs w:val="20"/>
      <w:lang w:eastAsia="en-US"/>
    </w:rPr>
  </w:style>
  <w:style w:type="character" w:customStyle="1" w:styleId="BodyTextIndentChar">
    <w:name w:val="Body Text Indent Char"/>
    <w:basedOn w:val="DefaultParagraphFont"/>
    <w:rPr>
      <w:sz w:val="24"/>
      <w:lang w:eastAsia="en-US"/>
    </w:rPr>
  </w:style>
  <w:style w:type="paragraph" w:customStyle="1" w:styleId="DeptOutNumbered">
    <w:name w:val="DeptOutNumbered"/>
    <w:basedOn w:val="Normal"/>
    <w:pPr>
      <w:widowControl w:val="0"/>
      <w:numPr>
        <w:numId w:val="11"/>
      </w:numPr>
      <w:overflowPunct w:val="0"/>
      <w:autoSpaceDE w:val="0"/>
      <w:spacing w:line="240" w:lineRule="auto"/>
      <w:textAlignment w:val="baseline"/>
    </w:pPr>
    <w:rPr>
      <w:color w:val="auto"/>
      <w:szCs w:val="20"/>
      <w:lang w:eastAsia="en-US"/>
    </w:rPr>
  </w:style>
  <w:style w:type="paragraph" w:customStyle="1" w:styleId="Heading">
    <w:name w:val="Heading"/>
    <w:basedOn w:val="Normal"/>
    <w:next w:val="Normal"/>
    <w:pPr>
      <w:keepNext/>
      <w:keepLines/>
      <w:widowControl w:val="0"/>
      <w:overflowPunct w:val="0"/>
      <w:autoSpaceDE w:val="0"/>
      <w:spacing w:before="240" w:line="240" w:lineRule="auto"/>
      <w:ind w:left="-720"/>
      <w:textAlignment w:val="baseline"/>
    </w:pPr>
    <w:rPr>
      <w:b/>
      <w:color w:val="auto"/>
      <w:szCs w:val="20"/>
      <w:lang w:eastAsia="en-US"/>
    </w:rPr>
  </w:style>
  <w:style w:type="paragraph" w:customStyle="1" w:styleId="MinuteTop">
    <w:name w:val="Minute Top"/>
    <w:basedOn w:val="Normal"/>
    <w:pPr>
      <w:widowControl w:val="0"/>
      <w:tabs>
        <w:tab w:val="left" w:pos="4680"/>
        <w:tab w:val="left" w:pos="5587"/>
      </w:tabs>
      <w:overflowPunct w:val="0"/>
      <w:autoSpaceDE w:val="0"/>
      <w:spacing w:after="0" w:line="240" w:lineRule="auto"/>
      <w:textAlignment w:val="baseline"/>
    </w:pPr>
    <w:rPr>
      <w:color w:val="auto"/>
      <w:szCs w:val="20"/>
      <w:lang w:eastAsia="en-US"/>
    </w:rPr>
  </w:style>
  <w:style w:type="paragraph" w:customStyle="1" w:styleId="Numbered">
    <w:name w:val="Numbered"/>
    <w:basedOn w:val="Normal"/>
    <w:pPr>
      <w:widowControl w:val="0"/>
      <w:overflowPunct w:val="0"/>
      <w:autoSpaceDE w:val="0"/>
      <w:spacing w:line="240" w:lineRule="auto"/>
      <w:textAlignment w:val="baseline"/>
    </w:pPr>
    <w:rPr>
      <w:color w:val="auto"/>
      <w:szCs w:val="20"/>
      <w:lang w:eastAsia="en-US"/>
    </w:rPr>
  </w:style>
  <w:style w:type="character" w:styleId="PageNumber">
    <w:name w:val="page number"/>
    <w:basedOn w:val="DefaultParagraphFont"/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ub-Heading">
    <w:name w:val="Sub-Heading"/>
    <w:basedOn w:val="Heading"/>
    <w:next w:val="Numbered"/>
    <w:pPr>
      <w:spacing w:before="0"/>
    </w:pPr>
  </w:style>
  <w:style w:type="paragraph" w:styleId="Subtitle">
    <w:name w:val="Subtitle"/>
    <w:basedOn w:val="Normal"/>
    <w:uiPriority w:val="11"/>
    <w:qFormat/>
    <w:pPr>
      <w:widowControl w:val="0"/>
      <w:overflowPunct w:val="0"/>
      <w:autoSpaceDE w:val="0"/>
      <w:spacing w:after="60" w:line="240" w:lineRule="auto"/>
      <w:jc w:val="center"/>
      <w:textAlignment w:val="baseline"/>
    </w:pPr>
    <w:rPr>
      <w:i/>
      <w:color w:val="auto"/>
      <w:szCs w:val="20"/>
      <w:lang w:eastAsia="en-US"/>
    </w:rPr>
  </w:style>
  <w:style w:type="character" w:customStyle="1" w:styleId="SubtitleChar">
    <w:name w:val="Subtitle Char"/>
    <w:basedOn w:val="DefaultParagraphFont"/>
    <w:rPr>
      <w:i/>
      <w:sz w:val="24"/>
      <w:lang w:eastAsia="en-US"/>
    </w:rPr>
  </w:style>
  <w:style w:type="paragraph" w:customStyle="1" w:styleId="DfESBullets">
    <w:name w:val="DfESBullets"/>
    <w:basedOn w:val="Normal"/>
    <w:pPr>
      <w:widowControl w:val="0"/>
      <w:numPr>
        <w:numId w:val="12"/>
      </w:numPr>
      <w:overflowPunct w:val="0"/>
      <w:autoSpaceDE w:val="0"/>
      <w:spacing w:line="240" w:lineRule="auto"/>
      <w:textAlignment w:val="baseline"/>
    </w:pPr>
    <w:rPr>
      <w:rFonts w:cs="Arial"/>
      <w:color w:val="auto"/>
      <w:sz w:val="22"/>
      <w:szCs w:val="20"/>
      <w:lang w:eastAsia="en-US"/>
    </w:rPr>
  </w:style>
  <w:style w:type="character" w:styleId="UnresolvedMention">
    <w:name w:val="Unresolved Mention"/>
    <w:basedOn w:val="DefaultParagraphFont"/>
    <w:rPr>
      <w:color w:val="605E5C"/>
      <w:shd w:val="clear" w:color="auto" w:fill="E1DFDD"/>
    </w:rPr>
  </w:style>
  <w:style w:type="numbering" w:customStyle="1" w:styleId="WWOutlineListStyle">
    <w:name w:val="WW_OutlineListStyle"/>
    <w:basedOn w:val="NoList"/>
    <w:pPr>
      <w:numPr>
        <w:numId w:val="2"/>
      </w:numPr>
    </w:pPr>
  </w:style>
  <w:style w:type="numbering" w:customStyle="1" w:styleId="LFO3">
    <w:name w:val="LFO3"/>
    <w:basedOn w:val="NoList"/>
    <w:pPr>
      <w:numPr>
        <w:numId w:val="3"/>
      </w:numPr>
    </w:pPr>
  </w:style>
  <w:style w:type="numbering" w:customStyle="1" w:styleId="LFO4">
    <w:name w:val="LFO4"/>
    <w:basedOn w:val="NoList"/>
    <w:pPr>
      <w:numPr>
        <w:numId w:val="4"/>
      </w:numPr>
    </w:pPr>
  </w:style>
  <w:style w:type="numbering" w:customStyle="1" w:styleId="LFO6">
    <w:name w:val="LFO6"/>
    <w:basedOn w:val="NoList"/>
    <w:pPr>
      <w:numPr>
        <w:numId w:val="5"/>
      </w:numPr>
    </w:pPr>
  </w:style>
  <w:style w:type="numbering" w:customStyle="1" w:styleId="LFO9">
    <w:name w:val="LFO9"/>
    <w:basedOn w:val="NoList"/>
    <w:pPr>
      <w:numPr>
        <w:numId w:val="6"/>
      </w:numPr>
    </w:pPr>
  </w:style>
  <w:style w:type="numbering" w:customStyle="1" w:styleId="LFO10">
    <w:name w:val="LFO10"/>
    <w:basedOn w:val="NoList"/>
    <w:pPr>
      <w:numPr>
        <w:numId w:val="7"/>
      </w:numPr>
    </w:pPr>
  </w:style>
  <w:style w:type="numbering" w:customStyle="1" w:styleId="LFO25">
    <w:name w:val="LFO25"/>
    <w:basedOn w:val="NoList"/>
    <w:pPr>
      <w:numPr>
        <w:numId w:val="8"/>
      </w:numPr>
    </w:pPr>
  </w:style>
  <w:style w:type="numbering" w:customStyle="1" w:styleId="LFO28">
    <w:name w:val="LFO28"/>
    <w:basedOn w:val="NoList"/>
    <w:pPr>
      <w:numPr>
        <w:numId w:val="9"/>
      </w:numPr>
    </w:pPr>
  </w:style>
  <w:style w:type="numbering" w:customStyle="1" w:styleId="LFO30">
    <w:name w:val="LFO30"/>
    <w:basedOn w:val="NoList"/>
    <w:pPr>
      <w:numPr>
        <w:numId w:val="10"/>
      </w:numPr>
    </w:pPr>
  </w:style>
  <w:style w:type="numbering" w:customStyle="1" w:styleId="LFO34">
    <w:name w:val="LFO34"/>
    <w:basedOn w:val="NoList"/>
    <w:pPr>
      <w:numPr>
        <w:numId w:val="11"/>
      </w:numPr>
    </w:pPr>
  </w:style>
  <w:style w:type="numbering" w:customStyle="1" w:styleId="LFO36">
    <w:name w:val="LFO36"/>
    <w:basedOn w:val="NoList"/>
    <w:pPr>
      <w:numPr>
        <w:numId w:val="12"/>
      </w:numPr>
    </w:pPr>
  </w:style>
  <w:style w:type="paragraph" w:styleId="Revision">
    <w:name w:val="Revision"/>
    <w:hidden/>
    <w:uiPriority w:val="99"/>
    <w:semiHidden/>
    <w:rsid w:val="00115538"/>
    <w:pPr>
      <w:autoSpaceDN/>
    </w:pPr>
    <w:rPr>
      <w:color w:val="0D0D0D"/>
      <w:sz w:val="24"/>
      <w:szCs w:val="24"/>
    </w:rPr>
  </w:style>
  <w:style w:type="character" w:styleId="Mention">
    <w:name w:val="Mention"/>
    <w:basedOn w:val="DefaultParagraphFont"/>
    <w:uiPriority w:val="99"/>
    <w:unhideWhenUsed/>
    <w:rsid w:val="00E726A6"/>
    <w:rPr>
      <w:color w:val="2B579A"/>
      <w:shd w:val="clear" w:color="auto" w:fill="E1DFDD"/>
    </w:rPr>
  </w:style>
  <w:style w:type="table" w:styleId="TableGrid">
    <w:name w:val="Table Grid"/>
    <w:basedOn w:val="TableNormal"/>
    <w:uiPriority w:val="39"/>
    <w:rsid w:val="009539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Dot pt Char,No Spacing1 Char,List Paragraph Char Char Char Char,Indicator Text Char,Numbered Para 1 Char,Bullet 1 Char,List Paragraph1 Char,F5 List Paragraph Char,Bullet Points Char,MAIN CONTENT Char,List Paragraph12 Char"/>
    <w:basedOn w:val="DefaultParagraphFont"/>
    <w:link w:val="ListParagraph"/>
    <w:uiPriority w:val="34"/>
    <w:locked/>
    <w:rsid w:val="00721B51"/>
    <w:rPr>
      <w:color w:val="0D0D0D"/>
      <w:sz w:val="24"/>
      <w:szCs w:val="24"/>
    </w:rPr>
  </w:style>
  <w:style w:type="character" w:customStyle="1" w:styleId="ui-provider">
    <w:name w:val="ui-provider"/>
    <w:basedOn w:val="DefaultParagraphFont"/>
    <w:rsid w:val="00287F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1112</Words>
  <Characters>6341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Pupil premium strategy statement</vt:lpstr>
    </vt:vector>
  </TitlesOfParts>
  <Company/>
  <LinksUpToDate>false</LinksUpToDate>
  <CharactersWithSpaces>7439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Pupil premium strategy statement</dc:title>
  <dc:subject/>
  <dc:creator>Department for Education</dc:creator>
  <cp:keywords/>
  <dc:description/>
  <cp:lastModifiedBy>Matthew Ridley</cp:lastModifiedBy>
  <cp:revision>4</cp:revision>
  <cp:lastPrinted>2014-09-18T05:26:00Z</cp:lastPrinted>
  <dcterms:created xsi:type="dcterms:W3CDTF">2025-11-20T13:24:00Z</dcterms:created>
  <dcterms:modified xsi:type="dcterms:W3CDTF">2025-11-20T13:26:00Z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IWP Document</vt:lpwstr>
  </property>
  <property fmtid="{D5CDD505-2E9C-101B-9397-08002B2CF9AE}" pid="3" name="ContentTypeId">
    <vt:lpwstr>0x0101006FBD534E0B2648409800B3ECF3893BDA</vt:lpwstr>
  </property>
  <property fmtid="{D5CDD505-2E9C-101B-9397-08002B2CF9AE}" pid="4" name="IWPGroupOOB">
    <vt:lpwstr>Communications Directorate</vt:lpwstr>
  </property>
  <property fmtid="{D5CDD505-2E9C-101B-9397-08002B2CF9AE}" pid="5" name="_dlc_DocIdItemGuid">
    <vt:lpwstr>f1dd1af3-30bb-446e-af34-5327635f4b16</vt:lpwstr>
  </property>
  <property fmtid="{D5CDD505-2E9C-101B-9397-08002B2CF9AE}" pid="6" name="IWPOrganisationalUnit">
    <vt:lpwstr>3;#DfE|cc08a6d4-dfde-4d0f-bd85-069ebcef80d5</vt:lpwstr>
  </property>
  <property fmtid="{D5CDD505-2E9C-101B-9397-08002B2CF9AE}" pid="7" name="IWPOwner">
    <vt:lpwstr>1;#DfE|a484111e-5b24-4ad9-9778-c536c8c88985</vt:lpwstr>
  </property>
  <property fmtid="{D5CDD505-2E9C-101B-9397-08002B2CF9AE}" pid="8" name="IWPSubject">
    <vt:lpwstr/>
  </property>
  <property fmtid="{D5CDD505-2E9C-101B-9397-08002B2CF9AE}" pid="9" name="IWPFunction">
    <vt:lpwstr/>
  </property>
  <property fmtid="{D5CDD505-2E9C-101B-9397-08002B2CF9AE}" pid="10" name="IWPSiteType">
    <vt:lpwstr/>
  </property>
  <property fmtid="{D5CDD505-2E9C-101B-9397-08002B2CF9AE}" pid="11" name="IWPRightsProtectiveMarking">
    <vt:lpwstr>2;#Official|0884c477-2e62-47ea-b19c-5af6e91124c5</vt:lpwstr>
  </property>
  <property fmtid="{D5CDD505-2E9C-101B-9397-08002B2CF9AE}" pid="12" name="Site">
    <vt:lpwstr>22;#Communic​ati​ons|60b3cc5e-d979-4a7a-b73d-c058e341a548</vt:lpwstr>
  </property>
</Properties>
</file>